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D3" w:rsidRPr="0007137F" w:rsidRDefault="004829C8" w:rsidP="001434D3">
      <w:pPr>
        <w:adjustRightInd w:val="0"/>
        <w:snapToGrid w:val="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07137F">
        <w:rPr>
          <w:rFonts w:asciiTheme="minorEastAsia" w:eastAsiaTheme="minorEastAsia" w:hAnsiTheme="minorEastAsia"/>
          <w:sz w:val="36"/>
          <w:szCs w:val="36"/>
        </w:rPr>
        <w:t>移动式压力容器</w:t>
      </w:r>
      <w:r w:rsidR="00E51893" w:rsidRPr="0007137F">
        <w:rPr>
          <w:rFonts w:asciiTheme="minorEastAsia" w:eastAsiaTheme="minorEastAsia" w:hAnsiTheme="minorEastAsia"/>
          <w:sz w:val="36"/>
          <w:szCs w:val="36"/>
        </w:rPr>
        <w:t>定期检验</w:t>
      </w:r>
    </w:p>
    <w:p w:rsidR="0078426A" w:rsidRPr="0007137F" w:rsidRDefault="006D56FB" w:rsidP="000C1A9E">
      <w:pPr>
        <w:adjustRightInd w:val="0"/>
        <w:snapToGrid w:val="0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07137F">
        <w:rPr>
          <w:rFonts w:asciiTheme="minorEastAsia" w:eastAsiaTheme="minorEastAsia" w:hAnsiTheme="minorEastAsia"/>
          <w:b/>
          <w:sz w:val="52"/>
          <w:szCs w:val="52"/>
        </w:rPr>
        <w:t>用户指南</w:t>
      </w:r>
    </w:p>
    <w:p w:rsidR="0078426A" w:rsidRPr="0007137F" w:rsidRDefault="0078426A" w:rsidP="000C1A9E">
      <w:pPr>
        <w:adjustRightInd w:val="0"/>
        <w:snapToGrid w:val="0"/>
        <w:jc w:val="left"/>
        <w:rPr>
          <w:rFonts w:asciiTheme="minorEastAsia" w:eastAsiaTheme="minorEastAsia" w:hAnsiTheme="minorEastAsia"/>
          <w:b/>
          <w:sz w:val="24"/>
          <w:szCs w:val="20"/>
        </w:rPr>
      </w:pPr>
    </w:p>
    <w:p w:rsidR="001434D3" w:rsidRPr="0007137F" w:rsidRDefault="001434D3" w:rsidP="00A65E0D">
      <w:pPr>
        <w:adjustRightInd w:val="0"/>
        <w:snapToGrid w:val="0"/>
        <w:spacing w:line="400" w:lineRule="exact"/>
        <w:ind w:firstLineChars="202" w:firstLine="485"/>
        <w:rPr>
          <w:rFonts w:asciiTheme="minorEastAsia" w:eastAsiaTheme="minorEastAsia" w:hAnsiTheme="minorEastAsia"/>
          <w:sz w:val="24"/>
        </w:rPr>
      </w:pPr>
    </w:p>
    <w:p w:rsidR="0078426A" w:rsidRPr="0007137F" w:rsidRDefault="004829C8" w:rsidP="00A65E0D">
      <w:pPr>
        <w:adjustRightInd w:val="0"/>
        <w:snapToGrid w:val="0"/>
        <w:spacing w:line="400" w:lineRule="exact"/>
        <w:ind w:firstLineChars="202" w:firstLine="485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移动式压力容器</w:t>
      </w:r>
      <w:r w:rsidRPr="0007137F">
        <w:rPr>
          <w:rFonts w:asciiTheme="minorEastAsia" w:eastAsiaTheme="minorEastAsia" w:hAnsiTheme="minorEastAsia"/>
          <w:sz w:val="24"/>
          <w:szCs w:val="20"/>
        </w:rPr>
        <w:t>（</w:t>
      </w:r>
      <w:r w:rsidRPr="0007137F">
        <w:rPr>
          <w:rFonts w:asciiTheme="minorEastAsia" w:eastAsiaTheme="minorEastAsia" w:hAnsiTheme="minorEastAsia"/>
          <w:sz w:val="24"/>
        </w:rPr>
        <w:t>指汽车罐车、罐式集装箱）定期检验</w:t>
      </w:r>
      <w:r w:rsidR="005E15A7" w:rsidRPr="0007137F">
        <w:rPr>
          <w:rFonts w:asciiTheme="minorEastAsia" w:eastAsiaTheme="minorEastAsia" w:hAnsiTheme="minorEastAsia"/>
          <w:sz w:val="24"/>
        </w:rPr>
        <w:t>事项包括</w:t>
      </w:r>
      <w:r w:rsidRPr="0007137F">
        <w:rPr>
          <w:rFonts w:asciiTheme="minorEastAsia" w:eastAsiaTheme="minorEastAsia" w:hAnsiTheme="minorEastAsia"/>
          <w:sz w:val="24"/>
        </w:rPr>
        <w:t>检验申报</w:t>
      </w:r>
      <w:r w:rsidR="005E15A7" w:rsidRPr="0007137F">
        <w:rPr>
          <w:rFonts w:asciiTheme="minorEastAsia" w:eastAsiaTheme="minorEastAsia" w:hAnsiTheme="minorEastAsia"/>
          <w:sz w:val="24"/>
        </w:rPr>
        <w:t>与受理</w:t>
      </w:r>
      <w:r w:rsidR="003C74F8" w:rsidRPr="0007137F">
        <w:rPr>
          <w:rFonts w:asciiTheme="minorEastAsia" w:eastAsiaTheme="minorEastAsia" w:hAnsiTheme="minorEastAsia"/>
          <w:sz w:val="24"/>
        </w:rPr>
        <w:t>、</w:t>
      </w:r>
      <w:r w:rsidR="005E15A7" w:rsidRPr="0007137F">
        <w:rPr>
          <w:rFonts w:asciiTheme="minorEastAsia" w:eastAsiaTheme="minorEastAsia" w:hAnsiTheme="minorEastAsia"/>
          <w:sz w:val="24"/>
        </w:rPr>
        <w:t>检验辅助工作与场地准备</w:t>
      </w:r>
      <w:r w:rsidRPr="0007137F">
        <w:rPr>
          <w:rFonts w:asciiTheme="minorEastAsia" w:eastAsiaTheme="minorEastAsia" w:hAnsiTheme="minorEastAsia"/>
          <w:sz w:val="24"/>
        </w:rPr>
        <w:t>、现场检验</w:t>
      </w:r>
      <w:r w:rsidR="008405AF" w:rsidRPr="0007137F">
        <w:rPr>
          <w:rFonts w:asciiTheme="minorEastAsia" w:eastAsiaTheme="minorEastAsia" w:hAnsiTheme="minorEastAsia"/>
          <w:sz w:val="24"/>
        </w:rPr>
        <w:t>配合</w:t>
      </w:r>
      <w:r w:rsidRPr="0007137F">
        <w:rPr>
          <w:rFonts w:asciiTheme="minorEastAsia" w:eastAsiaTheme="minorEastAsia" w:hAnsiTheme="minorEastAsia"/>
          <w:sz w:val="24"/>
        </w:rPr>
        <w:t>、</w:t>
      </w:r>
      <w:r w:rsidR="00E51893" w:rsidRPr="0007137F">
        <w:rPr>
          <w:rFonts w:asciiTheme="minorEastAsia" w:eastAsiaTheme="minorEastAsia" w:hAnsiTheme="minorEastAsia"/>
          <w:sz w:val="24"/>
        </w:rPr>
        <w:t>检验结果</w:t>
      </w:r>
      <w:r w:rsidR="008B35A9" w:rsidRPr="0007137F">
        <w:rPr>
          <w:rFonts w:asciiTheme="minorEastAsia" w:eastAsiaTheme="minorEastAsia" w:hAnsiTheme="minorEastAsia"/>
          <w:sz w:val="24"/>
        </w:rPr>
        <w:t>告知</w:t>
      </w:r>
      <w:r w:rsidRPr="0007137F">
        <w:rPr>
          <w:rFonts w:asciiTheme="minorEastAsia" w:eastAsiaTheme="minorEastAsia" w:hAnsiTheme="minorEastAsia"/>
          <w:sz w:val="24"/>
        </w:rPr>
        <w:t>等。</w:t>
      </w:r>
    </w:p>
    <w:p w:rsidR="00790F4B" w:rsidRPr="0007137F" w:rsidRDefault="00790F4B" w:rsidP="00A65E0D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Theme="minorEastAsia" w:eastAsiaTheme="minorEastAsia" w:hAnsiTheme="minorEastAsia"/>
          <w:b/>
          <w:sz w:val="24"/>
          <w:szCs w:val="20"/>
        </w:rPr>
      </w:pPr>
      <w:r w:rsidRPr="0007137F">
        <w:rPr>
          <w:rFonts w:asciiTheme="minorEastAsia" w:eastAsiaTheme="minorEastAsia" w:hAnsiTheme="minorEastAsia"/>
          <w:b/>
          <w:sz w:val="24"/>
          <w:szCs w:val="20"/>
        </w:rPr>
        <w:t>检验依据</w:t>
      </w:r>
    </w:p>
    <w:p w:rsidR="00790F4B" w:rsidRPr="0007137F" w:rsidRDefault="00E51893" w:rsidP="00A65E0D">
      <w:pPr>
        <w:numPr>
          <w:ilvl w:val="0"/>
          <w:numId w:val="2"/>
        </w:numPr>
        <w:tabs>
          <w:tab w:val="clear" w:pos="360"/>
          <w:tab w:val="left" w:pos="0"/>
        </w:tabs>
        <w:adjustRightInd w:val="0"/>
        <w:snapToGrid w:val="0"/>
        <w:spacing w:line="400" w:lineRule="exact"/>
        <w:ind w:left="2" w:firstLineChars="177" w:firstLine="425"/>
        <w:rPr>
          <w:rFonts w:asciiTheme="minorEastAsia" w:eastAsiaTheme="minorEastAsia" w:hAnsiTheme="minorEastAsia"/>
          <w:sz w:val="24"/>
          <w:szCs w:val="20"/>
        </w:rPr>
      </w:pPr>
      <w:r w:rsidRPr="0007137F">
        <w:rPr>
          <w:rFonts w:asciiTheme="minorEastAsia" w:eastAsiaTheme="minorEastAsia" w:hAnsiTheme="minorEastAsia"/>
          <w:sz w:val="24"/>
          <w:szCs w:val="20"/>
        </w:rPr>
        <w:t>《中华人民共和国</w:t>
      </w:r>
      <w:r w:rsidR="00790F4B" w:rsidRPr="0007137F">
        <w:rPr>
          <w:rFonts w:asciiTheme="minorEastAsia" w:eastAsiaTheme="minorEastAsia" w:hAnsiTheme="minorEastAsia"/>
          <w:sz w:val="24"/>
          <w:szCs w:val="20"/>
        </w:rPr>
        <w:t>特种设备安全法</w:t>
      </w:r>
      <w:r w:rsidRPr="0007137F">
        <w:rPr>
          <w:rFonts w:asciiTheme="minorEastAsia" w:eastAsiaTheme="minorEastAsia" w:hAnsiTheme="minorEastAsia"/>
          <w:sz w:val="24"/>
          <w:szCs w:val="20"/>
        </w:rPr>
        <w:t>》（201</w:t>
      </w:r>
      <w:r w:rsidR="008B35A9" w:rsidRPr="0007137F">
        <w:rPr>
          <w:rFonts w:asciiTheme="minorEastAsia" w:eastAsiaTheme="minorEastAsia" w:hAnsiTheme="minorEastAsia"/>
          <w:sz w:val="24"/>
          <w:szCs w:val="20"/>
        </w:rPr>
        <w:t>3</w:t>
      </w:r>
      <w:r w:rsidRPr="0007137F">
        <w:rPr>
          <w:rFonts w:asciiTheme="minorEastAsia" w:eastAsiaTheme="minorEastAsia" w:hAnsiTheme="minorEastAsia"/>
          <w:sz w:val="24"/>
          <w:szCs w:val="20"/>
        </w:rPr>
        <w:t>年）</w:t>
      </w:r>
    </w:p>
    <w:p w:rsidR="00790F4B" w:rsidRPr="0007137F" w:rsidRDefault="00E51893" w:rsidP="00A65E0D">
      <w:pPr>
        <w:numPr>
          <w:ilvl w:val="0"/>
          <w:numId w:val="2"/>
        </w:numPr>
        <w:tabs>
          <w:tab w:val="clear" w:pos="360"/>
          <w:tab w:val="left" w:pos="0"/>
        </w:tabs>
        <w:adjustRightInd w:val="0"/>
        <w:snapToGrid w:val="0"/>
        <w:spacing w:line="400" w:lineRule="exact"/>
        <w:ind w:left="2" w:firstLineChars="177" w:firstLine="425"/>
        <w:rPr>
          <w:rFonts w:asciiTheme="minorEastAsia" w:eastAsiaTheme="minorEastAsia" w:hAnsiTheme="minorEastAsia"/>
          <w:sz w:val="24"/>
          <w:szCs w:val="20"/>
        </w:rPr>
      </w:pPr>
      <w:r w:rsidRPr="0007137F">
        <w:rPr>
          <w:rFonts w:asciiTheme="minorEastAsia" w:eastAsiaTheme="minorEastAsia" w:hAnsiTheme="minorEastAsia"/>
          <w:sz w:val="24"/>
          <w:szCs w:val="20"/>
        </w:rPr>
        <w:t>《</w:t>
      </w:r>
      <w:r w:rsidR="00790F4B" w:rsidRPr="0007137F">
        <w:rPr>
          <w:rFonts w:asciiTheme="minorEastAsia" w:eastAsiaTheme="minorEastAsia" w:hAnsiTheme="minorEastAsia"/>
          <w:sz w:val="24"/>
          <w:szCs w:val="20"/>
        </w:rPr>
        <w:t>特种设备安全监察条例</w:t>
      </w:r>
      <w:r w:rsidRPr="0007137F">
        <w:rPr>
          <w:rFonts w:asciiTheme="minorEastAsia" w:eastAsiaTheme="minorEastAsia" w:hAnsiTheme="minorEastAsia"/>
          <w:sz w:val="24"/>
          <w:szCs w:val="20"/>
        </w:rPr>
        <w:t>》（2009年）</w:t>
      </w:r>
    </w:p>
    <w:p w:rsidR="00642B4F" w:rsidRPr="0007137F" w:rsidRDefault="00642B4F" w:rsidP="00A65E0D">
      <w:pPr>
        <w:numPr>
          <w:ilvl w:val="0"/>
          <w:numId w:val="2"/>
        </w:numPr>
        <w:tabs>
          <w:tab w:val="clear" w:pos="360"/>
          <w:tab w:val="left" w:pos="0"/>
        </w:tabs>
        <w:adjustRightInd w:val="0"/>
        <w:snapToGrid w:val="0"/>
        <w:spacing w:line="400" w:lineRule="exact"/>
        <w:ind w:left="2" w:firstLineChars="177" w:firstLine="425"/>
        <w:rPr>
          <w:rFonts w:asciiTheme="minorEastAsia" w:eastAsiaTheme="minorEastAsia" w:hAnsiTheme="minorEastAsia"/>
          <w:sz w:val="24"/>
          <w:szCs w:val="20"/>
        </w:rPr>
      </w:pPr>
      <w:r w:rsidRPr="0007137F">
        <w:rPr>
          <w:rFonts w:asciiTheme="minorEastAsia" w:eastAsiaTheme="minorEastAsia" w:hAnsiTheme="minorEastAsia"/>
          <w:sz w:val="24"/>
          <w:szCs w:val="20"/>
        </w:rPr>
        <w:t>《广东省特种设备安全</w:t>
      </w:r>
      <w:r w:rsidR="002243A9" w:rsidRPr="0007137F">
        <w:rPr>
          <w:rFonts w:asciiTheme="minorEastAsia" w:eastAsiaTheme="minorEastAsia" w:hAnsiTheme="minorEastAsia" w:hint="eastAsia"/>
          <w:sz w:val="24"/>
          <w:szCs w:val="20"/>
        </w:rPr>
        <w:t>监察规定</w:t>
      </w:r>
      <w:r w:rsidRPr="0007137F">
        <w:rPr>
          <w:rFonts w:asciiTheme="minorEastAsia" w:eastAsiaTheme="minorEastAsia" w:hAnsiTheme="minorEastAsia"/>
          <w:sz w:val="24"/>
          <w:szCs w:val="20"/>
        </w:rPr>
        <w:t>》（2003年）</w:t>
      </w:r>
    </w:p>
    <w:p w:rsidR="00790F4B" w:rsidRPr="0007137F" w:rsidRDefault="00E51893" w:rsidP="00A65E0D">
      <w:pPr>
        <w:numPr>
          <w:ilvl w:val="0"/>
          <w:numId w:val="2"/>
        </w:numPr>
        <w:tabs>
          <w:tab w:val="clear" w:pos="360"/>
          <w:tab w:val="left" w:pos="0"/>
        </w:tabs>
        <w:adjustRightInd w:val="0"/>
        <w:snapToGrid w:val="0"/>
        <w:spacing w:line="400" w:lineRule="exact"/>
        <w:ind w:left="2" w:firstLineChars="177" w:firstLine="425"/>
        <w:rPr>
          <w:rFonts w:asciiTheme="minorEastAsia" w:eastAsiaTheme="minorEastAsia" w:hAnsiTheme="minorEastAsia"/>
          <w:sz w:val="24"/>
          <w:szCs w:val="20"/>
        </w:rPr>
      </w:pPr>
      <w:r w:rsidRPr="0007137F">
        <w:rPr>
          <w:rFonts w:asciiTheme="minorEastAsia" w:eastAsiaTheme="minorEastAsia" w:hAnsiTheme="minorEastAsia"/>
          <w:sz w:val="24"/>
          <w:szCs w:val="20"/>
        </w:rPr>
        <w:t>《</w:t>
      </w:r>
      <w:r w:rsidR="00790F4B" w:rsidRPr="0007137F">
        <w:rPr>
          <w:rFonts w:asciiTheme="minorEastAsia" w:eastAsiaTheme="minorEastAsia" w:hAnsiTheme="minorEastAsia"/>
          <w:sz w:val="24"/>
          <w:szCs w:val="20"/>
        </w:rPr>
        <w:t>移动式压力容器安全技术监察规程</w:t>
      </w:r>
      <w:r w:rsidRPr="0007137F">
        <w:rPr>
          <w:rFonts w:asciiTheme="minorEastAsia" w:eastAsiaTheme="minorEastAsia" w:hAnsiTheme="minorEastAsia"/>
          <w:sz w:val="24"/>
          <w:szCs w:val="20"/>
        </w:rPr>
        <w:t>》（TSG R0005-2011）</w:t>
      </w:r>
    </w:p>
    <w:p w:rsidR="00790F4B" w:rsidRPr="0007137F" w:rsidRDefault="00E51893" w:rsidP="00A65E0D">
      <w:pPr>
        <w:numPr>
          <w:ilvl w:val="0"/>
          <w:numId w:val="2"/>
        </w:numPr>
        <w:tabs>
          <w:tab w:val="clear" w:pos="360"/>
          <w:tab w:val="left" w:pos="0"/>
        </w:tabs>
        <w:adjustRightInd w:val="0"/>
        <w:snapToGrid w:val="0"/>
        <w:spacing w:line="400" w:lineRule="exact"/>
        <w:ind w:left="2" w:firstLineChars="177" w:firstLine="425"/>
        <w:rPr>
          <w:rFonts w:asciiTheme="minorEastAsia" w:eastAsiaTheme="minorEastAsia" w:hAnsiTheme="minorEastAsia"/>
          <w:sz w:val="24"/>
          <w:szCs w:val="20"/>
        </w:rPr>
      </w:pPr>
      <w:r w:rsidRPr="0007137F">
        <w:rPr>
          <w:rFonts w:asciiTheme="minorEastAsia" w:eastAsiaTheme="minorEastAsia" w:hAnsiTheme="minorEastAsia"/>
          <w:sz w:val="24"/>
          <w:szCs w:val="20"/>
        </w:rPr>
        <w:t>《</w:t>
      </w:r>
      <w:r w:rsidR="00790F4B" w:rsidRPr="0007137F">
        <w:rPr>
          <w:rFonts w:asciiTheme="minorEastAsia" w:eastAsiaTheme="minorEastAsia" w:hAnsiTheme="minorEastAsia"/>
          <w:sz w:val="24"/>
          <w:szCs w:val="20"/>
        </w:rPr>
        <w:t>压力容器定期检验规则</w:t>
      </w:r>
      <w:r w:rsidRPr="0007137F">
        <w:rPr>
          <w:rFonts w:asciiTheme="minorEastAsia" w:eastAsiaTheme="minorEastAsia" w:hAnsiTheme="minorEastAsia"/>
          <w:sz w:val="24"/>
          <w:szCs w:val="20"/>
        </w:rPr>
        <w:t>》（TSG R7001-2013）</w:t>
      </w:r>
    </w:p>
    <w:p w:rsidR="0078426A" w:rsidRPr="0007137F" w:rsidRDefault="004829C8" w:rsidP="00A65E0D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Theme="minorEastAsia" w:eastAsiaTheme="minorEastAsia" w:hAnsiTheme="minorEastAsia"/>
          <w:b/>
          <w:sz w:val="24"/>
          <w:szCs w:val="20"/>
        </w:rPr>
      </w:pPr>
      <w:r w:rsidRPr="0007137F">
        <w:rPr>
          <w:rFonts w:asciiTheme="minorEastAsia" w:eastAsiaTheme="minorEastAsia" w:hAnsiTheme="minorEastAsia"/>
          <w:b/>
          <w:sz w:val="24"/>
          <w:szCs w:val="20"/>
        </w:rPr>
        <w:t>检验申报</w:t>
      </w:r>
      <w:r w:rsidR="002542B4" w:rsidRPr="0007137F">
        <w:rPr>
          <w:rFonts w:asciiTheme="minorEastAsia" w:eastAsiaTheme="minorEastAsia" w:hAnsiTheme="minorEastAsia"/>
          <w:b/>
          <w:sz w:val="24"/>
          <w:szCs w:val="20"/>
        </w:rPr>
        <w:t>与受理</w:t>
      </w:r>
    </w:p>
    <w:p w:rsidR="0078426A" w:rsidRPr="0007137F" w:rsidRDefault="000C1A9E" w:rsidP="00A65E0D">
      <w:pPr>
        <w:numPr>
          <w:ilvl w:val="0"/>
          <w:numId w:val="11"/>
        </w:numPr>
        <w:tabs>
          <w:tab w:val="clear" w:pos="360"/>
          <w:tab w:val="left" w:pos="0"/>
        </w:tabs>
        <w:adjustRightInd w:val="0"/>
        <w:snapToGrid w:val="0"/>
        <w:spacing w:line="400" w:lineRule="exact"/>
        <w:ind w:left="2" w:firstLineChars="177" w:firstLine="425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用户</w:t>
      </w:r>
      <w:r w:rsidR="004829C8" w:rsidRPr="0007137F">
        <w:rPr>
          <w:rFonts w:asciiTheme="minorEastAsia" w:eastAsiaTheme="minorEastAsia" w:hAnsiTheme="minorEastAsia"/>
          <w:sz w:val="24"/>
        </w:rPr>
        <w:t>应提前1</w:t>
      </w:r>
      <w:r w:rsidR="00346BC0" w:rsidRPr="0007137F">
        <w:rPr>
          <w:rFonts w:asciiTheme="minorEastAsia" w:eastAsiaTheme="minorEastAsia" w:hAnsiTheme="minorEastAsia"/>
          <w:sz w:val="24"/>
        </w:rPr>
        <w:t>个月对</w:t>
      </w:r>
      <w:r w:rsidR="004829C8" w:rsidRPr="0007137F">
        <w:rPr>
          <w:rFonts w:asciiTheme="minorEastAsia" w:eastAsiaTheme="minorEastAsia" w:hAnsiTheme="minorEastAsia"/>
          <w:sz w:val="24"/>
        </w:rPr>
        <w:t>即将到期的</w:t>
      </w:r>
      <w:r w:rsidR="00E51893" w:rsidRPr="0007137F">
        <w:rPr>
          <w:rFonts w:asciiTheme="minorEastAsia" w:eastAsiaTheme="minorEastAsia" w:hAnsiTheme="minorEastAsia"/>
          <w:sz w:val="24"/>
        </w:rPr>
        <w:t>特种</w:t>
      </w:r>
      <w:r w:rsidR="004829C8" w:rsidRPr="0007137F">
        <w:rPr>
          <w:rFonts w:asciiTheme="minorEastAsia" w:eastAsiaTheme="minorEastAsia" w:hAnsiTheme="minorEastAsia"/>
          <w:sz w:val="24"/>
        </w:rPr>
        <w:t>设备</w:t>
      </w:r>
      <w:r w:rsidR="00346BC0" w:rsidRPr="0007137F">
        <w:rPr>
          <w:rFonts w:asciiTheme="minorEastAsia" w:eastAsiaTheme="minorEastAsia" w:hAnsiTheme="minorEastAsia"/>
          <w:sz w:val="24"/>
        </w:rPr>
        <w:t>申报</w:t>
      </w:r>
      <w:r w:rsidR="004829C8" w:rsidRPr="0007137F">
        <w:rPr>
          <w:rFonts w:asciiTheme="minorEastAsia" w:eastAsiaTheme="minorEastAsia" w:hAnsiTheme="minorEastAsia"/>
          <w:sz w:val="24"/>
        </w:rPr>
        <w:t>检验</w:t>
      </w:r>
      <w:r w:rsidR="001D5821" w:rsidRPr="0007137F">
        <w:rPr>
          <w:rFonts w:asciiTheme="minorEastAsia" w:eastAsiaTheme="minorEastAsia" w:hAnsiTheme="minorEastAsia"/>
          <w:sz w:val="24"/>
        </w:rPr>
        <w:t>，</w:t>
      </w:r>
      <w:r w:rsidR="004829C8" w:rsidRPr="0007137F">
        <w:rPr>
          <w:rFonts w:asciiTheme="minorEastAsia" w:eastAsiaTheme="minorEastAsia" w:hAnsiTheme="minorEastAsia"/>
          <w:sz w:val="24"/>
        </w:rPr>
        <w:t>申报时须提供以下资料：</w:t>
      </w:r>
    </w:p>
    <w:p w:rsidR="008B35A9" w:rsidRPr="0007137F" w:rsidRDefault="008B35A9" w:rsidP="00A65E0D">
      <w:pPr>
        <w:numPr>
          <w:ilvl w:val="0"/>
          <w:numId w:val="3"/>
        </w:numPr>
        <w:adjustRightInd w:val="0"/>
        <w:snapToGrid w:val="0"/>
        <w:spacing w:line="400" w:lineRule="exact"/>
        <w:ind w:left="0" w:firstLine="426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《</w:t>
      </w:r>
      <w:r w:rsidR="00DE57B0">
        <w:rPr>
          <w:rFonts w:asciiTheme="minorEastAsia" w:eastAsiaTheme="minorEastAsia" w:hAnsiTheme="minorEastAsia" w:hint="eastAsia"/>
          <w:sz w:val="24"/>
        </w:rPr>
        <w:t>特种设备</w:t>
      </w:r>
      <w:r w:rsidR="00642B4F" w:rsidRPr="0007137F">
        <w:rPr>
          <w:rFonts w:asciiTheme="minorEastAsia" w:eastAsiaTheme="minorEastAsia" w:hAnsiTheme="minorEastAsia"/>
          <w:sz w:val="24"/>
        </w:rPr>
        <w:t>检验</w:t>
      </w:r>
      <w:r w:rsidRPr="0007137F">
        <w:rPr>
          <w:rFonts w:asciiTheme="minorEastAsia" w:eastAsiaTheme="minorEastAsia" w:hAnsiTheme="minorEastAsia"/>
          <w:sz w:val="24"/>
        </w:rPr>
        <w:t>申报与受理单》</w:t>
      </w:r>
    </w:p>
    <w:p w:rsidR="0078426A" w:rsidRPr="0007137F" w:rsidRDefault="004829C8" w:rsidP="00A65E0D">
      <w:pPr>
        <w:numPr>
          <w:ilvl w:val="0"/>
          <w:numId w:val="3"/>
        </w:numPr>
        <w:adjustRightInd w:val="0"/>
        <w:snapToGrid w:val="0"/>
        <w:spacing w:line="400" w:lineRule="exact"/>
        <w:ind w:left="0" w:firstLine="426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移动式压力容器使用登记证</w:t>
      </w:r>
      <w:r w:rsidR="00155A27" w:rsidRPr="0007137F">
        <w:rPr>
          <w:rFonts w:asciiTheme="minorEastAsia" w:eastAsiaTheme="minorEastAsia" w:hAnsiTheme="minorEastAsia"/>
          <w:sz w:val="24"/>
        </w:rPr>
        <w:t>（</w:t>
      </w:r>
      <w:r w:rsidRPr="0007137F">
        <w:rPr>
          <w:rFonts w:asciiTheme="minorEastAsia" w:eastAsiaTheme="minorEastAsia" w:hAnsiTheme="minorEastAsia"/>
          <w:sz w:val="24"/>
        </w:rPr>
        <w:t>复印件</w:t>
      </w:r>
      <w:r w:rsidR="00155A27" w:rsidRPr="0007137F">
        <w:rPr>
          <w:rFonts w:asciiTheme="minorEastAsia" w:eastAsiaTheme="minorEastAsia" w:hAnsiTheme="minorEastAsia"/>
          <w:sz w:val="24"/>
        </w:rPr>
        <w:t>）</w:t>
      </w:r>
    </w:p>
    <w:p w:rsidR="0078426A" w:rsidRPr="0007137F" w:rsidRDefault="004829C8" w:rsidP="00A65E0D">
      <w:pPr>
        <w:numPr>
          <w:ilvl w:val="0"/>
          <w:numId w:val="3"/>
        </w:numPr>
        <w:adjustRightInd w:val="0"/>
        <w:snapToGrid w:val="0"/>
        <w:spacing w:line="400" w:lineRule="exact"/>
        <w:ind w:left="0" w:firstLine="426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使用单位工商营业执照</w:t>
      </w:r>
      <w:r w:rsidR="00155A27" w:rsidRPr="0007137F">
        <w:rPr>
          <w:rFonts w:asciiTheme="minorEastAsia" w:eastAsiaTheme="minorEastAsia" w:hAnsiTheme="minorEastAsia"/>
          <w:sz w:val="24"/>
        </w:rPr>
        <w:t>（</w:t>
      </w:r>
      <w:r w:rsidRPr="0007137F">
        <w:rPr>
          <w:rFonts w:asciiTheme="minorEastAsia" w:eastAsiaTheme="minorEastAsia" w:hAnsiTheme="minorEastAsia"/>
          <w:sz w:val="24"/>
        </w:rPr>
        <w:t>复印件</w:t>
      </w:r>
      <w:r w:rsidR="00155A27" w:rsidRPr="0007137F">
        <w:rPr>
          <w:rFonts w:asciiTheme="minorEastAsia" w:eastAsiaTheme="minorEastAsia" w:hAnsiTheme="minorEastAsia"/>
          <w:sz w:val="24"/>
        </w:rPr>
        <w:t>）</w:t>
      </w:r>
    </w:p>
    <w:p w:rsidR="0078426A" w:rsidRPr="0007137F" w:rsidRDefault="004829C8" w:rsidP="00A65E0D">
      <w:pPr>
        <w:numPr>
          <w:ilvl w:val="0"/>
          <w:numId w:val="3"/>
        </w:numPr>
        <w:adjustRightInd w:val="0"/>
        <w:snapToGrid w:val="0"/>
        <w:spacing w:line="400" w:lineRule="exact"/>
        <w:ind w:left="0" w:firstLine="426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使用单位组织机构代码证</w:t>
      </w:r>
      <w:r w:rsidR="00155A27" w:rsidRPr="0007137F">
        <w:rPr>
          <w:rFonts w:asciiTheme="minorEastAsia" w:eastAsiaTheme="minorEastAsia" w:hAnsiTheme="minorEastAsia"/>
          <w:sz w:val="24"/>
        </w:rPr>
        <w:t>（复印件）</w:t>
      </w:r>
      <w:r w:rsidR="00C900E1">
        <w:rPr>
          <w:rFonts w:asciiTheme="minorEastAsia" w:eastAsiaTheme="minorEastAsia" w:hAnsiTheme="minorEastAsia" w:hint="eastAsia"/>
          <w:sz w:val="24"/>
        </w:rPr>
        <w:t>(三证合一后不需要提供)</w:t>
      </w:r>
    </w:p>
    <w:p w:rsidR="0051386A" w:rsidRPr="0007137F" w:rsidRDefault="0051386A" w:rsidP="0051386A">
      <w:pPr>
        <w:numPr>
          <w:ilvl w:val="0"/>
          <w:numId w:val="3"/>
        </w:numPr>
        <w:adjustRightInd w:val="0"/>
        <w:snapToGrid w:val="0"/>
        <w:spacing w:line="400" w:lineRule="exact"/>
        <w:ind w:left="0" w:firstLine="426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《质监系统免征涉企行政事业性收费企业确认表》</w:t>
      </w:r>
    </w:p>
    <w:p w:rsidR="0078426A" w:rsidRPr="0007137F" w:rsidRDefault="004829C8" w:rsidP="00A65E0D">
      <w:pPr>
        <w:numPr>
          <w:ilvl w:val="0"/>
          <w:numId w:val="3"/>
        </w:numPr>
        <w:adjustRightInd w:val="0"/>
        <w:snapToGrid w:val="0"/>
        <w:spacing w:line="400" w:lineRule="exact"/>
        <w:ind w:left="0" w:firstLine="426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移动式压力容器</w:t>
      </w:r>
      <w:r w:rsidR="0039220D" w:rsidRPr="0007137F">
        <w:rPr>
          <w:rFonts w:asciiTheme="minorEastAsia" w:eastAsiaTheme="minorEastAsia" w:hAnsiTheme="minorEastAsia"/>
          <w:sz w:val="24"/>
        </w:rPr>
        <w:t>相关技术资料</w:t>
      </w:r>
    </w:p>
    <w:p w:rsidR="00C71B16" w:rsidRPr="0007137F" w:rsidRDefault="00642B4F" w:rsidP="00A65E0D">
      <w:pPr>
        <w:numPr>
          <w:ilvl w:val="0"/>
          <w:numId w:val="11"/>
        </w:numPr>
        <w:tabs>
          <w:tab w:val="clear" w:pos="360"/>
          <w:tab w:val="left" w:pos="0"/>
        </w:tabs>
        <w:adjustRightInd w:val="0"/>
        <w:snapToGrid w:val="0"/>
        <w:spacing w:line="400" w:lineRule="exact"/>
        <w:ind w:left="2" w:firstLineChars="177" w:firstLine="425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《移动式压力容器定期检验申报与受理单》、《质监系统免征涉企行政事业性收费企业确认表》</w:t>
      </w:r>
      <w:r w:rsidR="00E73365" w:rsidRPr="0007137F">
        <w:rPr>
          <w:rFonts w:asciiTheme="minorEastAsia" w:eastAsiaTheme="minorEastAsia" w:hAnsiTheme="minorEastAsia"/>
          <w:sz w:val="24"/>
        </w:rPr>
        <w:t>可在http://</w:t>
      </w:r>
      <w:hyperlink r:id="rId9" w:history="1">
        <w:r w:rsidR="00E73365" w:rsidRPr="0007137F">
          <w:rPr>
            <w:rFonts w:asciiTheme="minorEastAsia" w:eastAsiaTheme="minorEastAsia" w:hAnsiTheme="minorEastAsia"/>
            <w:sz w:val="24"/>
          </w:rPr>
          <w:t>www.ncvc.cn</w:t>
        </w:r>
      </w:hyperlink>
      <w:r w:rsidR="00E73365" w:rsidRPr="0007137F">
        <w:rPr>
          <w:rFonts w:asciiTheme="minorEastAsia" w:eastAsiaTheme="minorEastAsia" w:hAnsiTheme="minorEastAsia"/>
          <w:sz w:val="24"/>
        </w:rPr>
        <w:t>网站下载；《质监系统免征涉企行政事业性收费企业确认表》</w:t>
      </w:r>
      <w:r w:rsidR="00346BC0" w:rsidRPr="0007137F">
        <w:rPr>
          <w:rFonts w:asciiTheme="minorEastAsia" w:eastAsiaTheme="minorEastAsia" w:hAnsiTheme="minorEastAsia"/>
          <w:sz w:val="24"/>
        </w:rPr>
        <w:t>填写免征企业内容，免征企业单位名称按使用登记证上的使用单位进行填写</w:t>
      </w:r>
      <w:r w:rsidR="00FF744E" w:rsidRPr="0007137F">
        <w:rPr>
          <w:rFonts w:asciiTheme="minorEastAsia" w:eastAsiaTheme="minorEastAsia" w:hAnsiTheme="minorEastAsia"/>
          <w:sz w:val="24"/>
        </w:rPr>
        <w:t>；</w:t>
      </w:r>
      <w:r w:rsidR="00E73365" w:rsidRPr="0007137F">
        <w:rPr>
          <w:rFonts w:asciiTheme="minorEastAsia" w:eastAsiaTheme="minorEastAsia" w:hAnsiTheme="minorEastAsia"/>
          <w:sz w:val="24"/>
        </w:rPr>
        <w:t>证件的</w:t>
      </w:r>
      <w:r w:rsidR="00E61A4D" w:rsidRPr="0007137F">
        <w:rPr>
          <w:rFonts w:asciiTheme="minorEastAsia" w:eastAsiaTheme="minorEastAsia" w:hAnsiTheme="minorEastAsia"/>
          <w:sz w:val="24"/>
        </w:rPr>
        <w:t>复印件需加盖申报单位公章；</w:t>
      </w:r>
      <w:r w:rsidR="00E51893" w:rsidRPr="0007137F">
        <w:rPr>
          <w:rFonts w:asciiTheme="minorEastAsia" w:eastAsiaTheme="minorEastAsia" w:hAnsiTheme="minorEastAsia"/>
          <w:sz w:val="24"/>
        </w:rPr>
        <w:t>（1）</w:t>
      </w:r>
      <w:r w:rsidR="008B35A9" w:rsidRPr="0007137F">
        <w:rPr>
          <w:rFonts w:asciiTheme="minorEastAsia" w:eastAsiaTheme="minorEastAsia" w:hAnsiTheme="minorEastAsia"/>
          <w:sz w:val="24"/>
        </w:rPr>
        <w:t>~</w:t>
      </w:r>
      <w:r w:rsidR="009B50C4" w:rsidRPr="0007137F">
        <w:rPr>
          <w:rFonts w:asciiTheme="minorEastAsia" w:eastAsiaTheme="minorEastAsia" w:hAnsiTheme="minorEastAsia"/>
          <w:sz w:val="24"/>
        </w:rPr>
        <w:t>（5）项申报资料快递至我院</w:t>
      </w:r>
      <w:r w:rsidR="008A0FCD" w:rsidRPr="0007137F">
        <w:rPr>
          <w:rFonts w:asciiTheme="minorEastAsia" w:eastAsiaTheme="minorEastAsia" w:hAnsiTheme="minorEastAsia"/>
          <w:sz w:val="24"/>
        </w:rPr>
        <w:t>。</w:t>
      </w:r>
    </w:p>
    <w:p w:rsidR="0078426A" w:rsidRPr="0007137F" w:rsidRDefault="00A75758" w:rsidP="00C900E1">
      <w:pPr>
        <w:tabs>
          <w:tab w:val="left" w:pos="0"/>
          <w:tab w:val="left" w:pos="360"/>
        </w:tabs>
        <w:adjustRightInd w:val="0"/>
        <w:snapToGrid w:val="0"/>
        <w:spacing w:line="400" w:lineRule="exact"/>
        <w:ind w:left="427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受理规定</w:t>
      </w:r>
    </w:p>
    <w:p w:rsidR="0078426A" w:rsidRPr="0007137F" w:rsidRDefault="00102D3C" w:rsidP="00A65E0D">
      <w:pPr>
        <w:numPr>
          <w:ilvl w:val="0"/>
          <w:numId w:val="5"/>
        </w:numPr>
        <w:adjustRightInd w:val="0"/>
        <w:snapToGrid w:val="0"/>
        <w:spacing w:line="400" w:lineRule="exact"/>
        <w:ind w:left="0" w:firstLineChars="177" w:firstLine="425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申报</w:t>
      </w:r>
      <w:r w:rsidR="004829C8" w:rsidRPr="0007137F">
        <w:rPr>
          <w:rFonts w:asciiTheme="minorEastAsia" w:eastAsiaTheme="minorEastAsia" w:hAnsiTheme="minorEastAsia"/>
          <w:sz w:val="24"/>
        </w:rPr>
        <w:t>资料</w:t>
      </w:r>
      <w:r w:rsidRPr="0007137F">
        <w:rPr>
          <w:rFonts w:asciiTheme="minorEastAsia" w:eastAsiaTheme="minorEastAsia" w:hAnsiTheme="minorEastAsia"/>
          <w:sz w:val="24"/>
        </w:rPr>
        <w:t>齐全且</w:t>
      </w:r>
      <w:r w:rsidR="004829C8" w:rsidRPr="0007137F">
        <w:rPr>
          <w:rFonts w:asciiTheme="minorEastAsia" w:eastAsiaTheme="minorEastAsia" w:hAnsiTheme="minorEastAsia"/>
          <w:sz w:val="24"/>
        </w:rPr>
        <w:t>无问题</w:t>
      </w:r>
      <w:r w:rsidRPr="0007137F">
        <w:rPr>
          <w:rFonts w:asciiTheme="minorEastAsia" w:eastAsiaTheme="minorEastAsia" w:hAnsiTheme="minorEastAsia"/>
          <w:sz w:val="24"/>
        </w:rPr>
        <w:t>，</w:t>
      </w:r>
      <w:r w:rsidR="00A45BA3" w:rsidRPr="0007137F">
        <w:rPr>
          <w:rFonts w:asciiTheme="minorEastAsia" w:eastAsiaTheme="minorEastAsia" w:hAnsiTheme="minorEastAsia"/>
          <w:sz w:val="24"/>
        </w:rPr>
        <w:t>予以受理</w:t>
      </w:r>
      <w:r w:rsidR="008B35A9" w:rsidRPr="0007137F">
        <w:rPr>
          <w:rFonts w:asciiTheme="minorEastAsia" w:eastAsiaTheme="minorEastAsia" w:hAnsiTheme="minorEastAsia"/>
          <w:sz w:val="24"/>
        </w:rPr>
        <w:t>；</w:t>
      </w:r>
    </w:p>
    <w:p w:rsidR="0078426A" w:rsidRPr="0007137F" w:rsidRDefault="004829C8" w:rsidP="00A65E0D">
      <w:pPr>
        <w:numPr>
          <w:ilvl w:val="0"/>
          <w:numId w:val="5"/>
        </w:numPr>
        <w:adjustRightInd w:val="0"/>
        <w:snapToGrid w:val="0"/>
        <w:spacing w:line="400" w:lineRule="exact"/>
        <w:ind w:left="0" w:firstLineChars="177" w:firstLine="425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设备使用登记证、使用单位工商营业执照、</w:t>
      </w:r>
      <w:hyperlink r:id="rId10" w:history="1">
        <w:r w:rsidRPr="0007137F">
          <w:rPr>
            <w:rFonts w:asciiTheme="minorEastAsia" w:eastAsiaTheme="minorEastAsia" w:hAnsiTheme="minorEastAsia"/>
            <w:sz w:val="24"/>
          </w:rPr>
          <w:t>使用单位组织机构代码证三者</w:t>
        </w:r>
      </w:hyperlink>
      <w:r w:rsidR="008B35A9" w:rsidRPr="0007137F">
        <w:rPr>
          <w:rFonts w:asciiTheme="minorEastAsia" w:eastAsiaTheme="minorEastAsia" w:hAnsiTheme="minorEastAsia"/>
        </w:rPr>
        <w:t>的</w:t>
      </w:r>
      <w:r w:rsidR="008B35A9" w:rsidRPr="0007137F">
        <w:rPr>
          <w:rFonts w:asciiTheme="minorEastAsia" w:eastAsiaTheme="minorEastAsia" w:hAnsiTheme="minorEastAsia"/>
          <w:sz w:val="24"/>
        </w:rPr>
        <w:t>单位名称、地址</w:t>
      </w:r>
      <w:r w:rsidRPr="0007137F">
        <w:rPr>
          <w:rFonts w:asciiTheme="minorEastAsia" w:eastAsiaTheme="minorEastAsia" w:hAnsiTheme="minorEastAsia"/>
          <w:sz w:val="24"/>
        </w:rPr>
        <w:t>如</w:t>
      </w:r>
      <w:r w:rsidR="00102D3C" w:rsidRPr="0007137F">
        <w:rPr>
          <w:rFonts w:asciiTheme="minorEastAsia" w:eastAsiaTheme="minorEastAsia" w:hAnsiTheme="minorEastAsia"/>
          <w:sz w:val="24"/>
        </w:rPr>
        <w:t>不一致，</w:t>
      </w:r>
      <w:r w:rsidR="00A45BA3" w:rsidRPr="0007137F">
        <w:rPr>
          <w:rFonts w:asciiTheme="minorEastAsia" w:eastAsiaTheme="minorEastAsia" w:hAnsiTheme="minorEastAsia"/>
          <w:sz w:val="24"/>
        </w:rPr>
        <w:t>不予受理</w:t>
      </w:r>
      <w:r w:rsidR="008B35A9" w:rsidRPr="0007137F">
        <w:rPr>
          <w:rFonts w:asciiTheme="minorEastAsia" w:eastAsiaTheme="minorEastAsia" w:hAnsiTheme="minorEastAsia"/>
          <w:sz w:val="24"/>
        </w:rPr>
        <w:t>；</w:t>
      </w:r>
    </w:p>
    <w:p w:rsidR="0078426A" w:rsidRPr="0007137F" w:rsidRDefault="00A45BA3" w:rsidP="00A65E0D">
      <w:pPr>
        <w:numPr>
          <w:ilvl w:val="0"/>
          <w:numId w:val="5"/>
        </w:numPr>
        <w:adjustRightInd w:val="0"/>
        <w:snapToGrid w:val="0"/>
        <w:spacing w:line="400" w:lineRule="exact"/>
        <w:ind w:left="0" w:firstLineChars="177" w:firstLine="425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用户在将申报资料送达</w:t>
      </w:r>
      <w:r w:rsidR="007B0F33" w:rsidRPr="0007137F">
        <w:rPr>
          <w:rFonts w:asciiTheme="minorEastAsia" w:eastAsiaTheme="minorEastAsia" w:hAnsiTheme="minorEastAsia"/>
          <w:sz w:val="24"/>
        </w:rPr>
        <w:t>检验机构</w:t>
      </w:r>
      <w:r w:rsidRPr="0007137F">
        <w:rPr>
          <w:rFonts w:asciiTheme="minorEastAsia" w:eastAsiaTheme="minorEastAsia" w:hAnsiTheme="minorEastAsia"/>
          <w:sz w:val="24"/>
        </w:rPr>
        <w:t>后</w:t>
      </w:r>
      <w:r w:rsidR="007B0F33" w:rsidRPr="0007137F">
        <w:rPr>
          <w:rFonts w:asciiTheme="minorEastAsia" w:eastAsiaTheme="minorEastAsia" w:hAnsiTheme="minorEastAsia"/>
          <w:sz w:val="24"/>
        </w:rPr>
        <w:t>5日</w:t>
      </w:r>
      <w:r w:rsidR="00D47079" w:rsidRPr="0007137F">
        <w:rPr>
          <w:rFonts w:asciiTheme="minorEastAsia" w:eastAsiaTheme="minorEastAsia" w:hAnsiTheme="minorEastAsia"/>
          <w:sz w:val="24"/>
        </w:rPr>
        <w:t>内</w:t>
      </w:r>
      <w:r w:rsidRPr="0007137F">
        <w:rPr>
          <w:rFonts w:asciiTheme="minorEastAsia" w:eastAsiaTheme="minorEastAsia" w:hAnsiTheme="minorEastAsia"/>
          <w:sz w:val="24"/>
        </w:rPr>
        <w:t>可向检验机构问询</w:t>
      </w:r>
      <w:r w:rsidR="00F22D85" w:rsidRPr="0007137F">
        <w:rPr>
          <w:rFonts w:asciiTheme="minorEastAsia" w:eastAsiaTheme="minorEastAsia" w:hAnsiTheme="minorEastAsia"/>
          <w:sz w:val="24"/>
        </w:rPr>
        <w:t>受理结果</w:t>
      </w:r>
      <w:r w:rsidR="008B35A9" w:rsidRPr="0007137F">
        <w:rPr>
          <w:rFonts w:asciiTheme="minorEastAsia" w:eastAsiaTheme="minorEastAsia" w:hAnsiTheme="minorEastAsia"/>
          <w:sz w:val="24"/>
        </w:rPr>
        <w:t>；</w:t>
      </w:r>
      <w:r w:rsidR="00F22D85" w:rsidRPr="0007137F">
        <w:rPr>
          <w:rFonts w:asciiTheme="minorEastAsia" w:eastAsiaTheme="minorEastAsia" w:hAnsiTheme="minorEastAsia"/>
          <w:sz w:val="24"/>
        </w:rPr>
        <w:t>予以受理的在</w:t>
      </w:r>
      <w:r w:rsidR="002C21A2" w:rsidRPr="0007137F">
        <w:rPr>
          <w:rFonts w:asciiTheme="minorEastAsia" w:eastAsiaTheme="minorEastAsia" w:hAnsiTheme="minorEastAsia"/>
          <w:sz w:val="24"/>
        </w:rPr>
        <w:t>5</w:t>
      </w:r>
      <w:r w:rsidR="00F22D85" w:rsidRPr="0007137F">
        <w:rPr>
          <w:rFonts w:asciiTheme="minorEastAsia" w:eastAsiaTheme="minorEastAsia" w:hAnsiTheme="minorEastAsia"/>
          <w:sz w:val="24"/>
        </w:rPr>
        <w:t>日内与申请人约定检验时间</w:t>
      </w:r>
      <w:r w:rsidR="004829C8" w:rsidRPr="0007137F">
        <w:rPr>
          <w:rFonts w:asciiTheme="minorEastAsia" w:eastAsiaTheme="minorEastAsia" w:hAnsiTheme="minorEastAsia"/>
          <w:sz w:val="24"/>
        </w:rPr>
        <w:t>。</w:t>
      </w:r>
    </w:p>
    <w:p w:rsidR="0078426A" w:rsidRPr="0007137F" w:rsidRDefault="000C03D6" w:rsidP="00A65E0D">
      <w:pPr>
        <w:adjustRightInd w:val="0"/>
        <w:snapToGrid w:val="0"/>
        <w:spacing w:line="400" w:lineRule="exact"/>
        <w:rPr>
          <w:rFonts w:asciiTheme="minorEastAsia" w:eastAsiaTheme="minorEastAsia" w:hAnsiTheme="minorEastAsia"/>
          <w:b/>
          <w:sz w:val="24"/>
          <w:szCs w:val="20"/>
        </w:rPr>
      </w:pPr>
      <w:r w:rsidRPr="0007137F">
        <w:rPr>
          <w:rFonts w:asciiTheme="minorEastAsia" w:eastAsiaTheme="minorEastAsia" w:hAnsiTheme="minorEastAsia"/>
          <w:b/>
          <w:sz w:val="24"/>
          <w:szCs w:val="20"/>
        </w:rPr>
        <w:t>三</w:t>
      </w:r>
      <w:r w:rsidR="008B35A9" w:rsidRPr="0007137F">
        <w:rPr>
          <w:rFonts w:asciiTheme="minorEastAsia" w:eastAsiaTheme="minorEastAsia" w:hAnsiTheme="minorEastAsia"/>
          <w:b/>
          <w:sz w:val="24"/>
          <w:szCs w:val="20"/>
        </w:rPr>
        <w:t>、</w:t>
      </w:r>
      <w:r w:rsidR="002677C3" w:rsidRPr="0007137F">
        <w:rPr>
          <w:rFonts w:asciiTheme="minorEastAsia" w:eastAsiaTheme="minorEastAsia" w:hAnsiTheme="minorEastAsia"/>
          <w:b/>
          <w:sz w:val="24"/>
          <w:szCs w:val="20"/>
        </w:rPr>
        <w:t>检验辅助工作</w:t>
      </w:r>
      <w:r w:rsidR="000804FC" w:rsidRPr="0007137F">
        <w:rPr>
          <w:rFonts w:asciiTheme="minorEastAsia" w:eastAsiaTheme="minorEastAsia" w:hAnsiTheme="minorEastAsia"/>
          <w:b/>
          <w:sz w:val="24"/>
          <w:szCs w:val="20"/>
        </w:rPr>
        <w:t>与场地准备</w:t>
      </w:r>
    </w:p>
    <w:p w:rsidR="002677C3" w:rsidRPr="0007137F" w:rsidRDefault="004B0713" w:rsidP="00A65E0D">
      <w:pPr>
        <w:tabs>
          <w:tab w:val="left" w:pos="0"/>
        </w:tabs>
        <w:adjustRightInd w:val="0"/>
        <w:snapToGrid w:val="0"/>
        <w:spacing w:line="400" w:lineRule="exact"/>
        <w:ind w:firstLineChars="177" w:firstLine="425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使用单位应了解报检设备的使用状况，做好检验前的准备工作</w:t>
      </w:r>
      <w:r w:rsidRPr="0007137F">
        <w:rPr>
          <w:rFonts w:asciiTheme="minorEastAsia" w:eastAsiaTheme="minorEastAsia" w:hAnsiTheme="minorEastAsia" w:hint="eastAsia"/>
          <w:sz w:val="24"/>
        </w:rPr>
        <w:t>及检验过程中的辅助工作</w:t>
      </w:r>
      <w:r w:rsidRPr="0007137F">
        <w:rPr>
          <w:rFonts w:asciiTheme="minorEastAsia" w:eastAsiaTheme="minorEastAsia" w:hAnsiTheme="minorEastAsia"/>
          <w:sz w:val="24"/>
        </w:rPr>
        <w:t>，确保现场、设备、人员等满足现场检验条件，具体准备工作内容见《压</w:t>
      </w:r>
      <w:r w:rsidRPr="0007137F">
        <w:rPr>
          <w:rFonts w:asciiTheme="minorEastAsia" w:eastAsiaTheme="minorEastAsia" w:hAnsiTheme="minorEastAsia"/>
          <w:sz w:val="24"/>
        </w:rPr>
        <w:lastRenderedPageBreak/>
        <w:t>力容器定期检验规则》（TSG R70001-2013）内第十七条、第三十三条、第三十四条及附件A的A1.4款（</w:t>
      </w:r>
      <w:r w:rsidR="009C04D6" w:rsidRPr="0007137F">
        <w:rPr>
          <w:rFonts w:asciiTheme="minorEastAsia" w:eastAsiaTheme="minorEastAsia" w:hAnsiTheme="minorEastAsia" w:hint="eastAsia"/>
          <w:sz w:val="24"/>
        </w:rPr>
        <w:t>具体</w:t>
      </w:r>
      <w:r w:rsidRPr="0007137F">
        <w:rPr>
          <w:rFonts w:asciiTheme="minorEastAsia" w:eastAsiaTheme="minorEastAsia" w:hAnsiTheme="minorEastAsia"/>
          <w:sz w:val="24"/>
        </w:rPr>
        <w:t>内容见附</w:t>
      </w:r>
      <w:r w:rsidR="009C04D6" w:rsidRPr="0007137F">
        <w:rPr>
          <w:rFonts w:asciiTheme="minorEastAsia" w:eastAsiaTheme="minorEastAsia" w:hAnsiTheme="minorEastAsia" w:hint="eastAsia"/>
          <w:sz w:val="24"/>
        </w:rPr>
        <w:t>件</w:t>
      </w:r>
      <w:r w:rsidRPr="0007137F">
        <w:rPr>
          <w:rFonts w:asciiTheme="minorEastAsia" w:eastAsiaTheme="minorEastAsia" w:hAnsiTheme="minorEastAsia"/>
          <w:sz w:val="24"/>
        </w:rPr>
        <w:t>）。</w:t>
      </w:r>
      <w:r w:rsidR="000D4013" w:rsidRPr="0007137F">
        <w:rPr>
          <w:rFonts w:asciiTheme="minorEastAsia" w:eastAsiaTheme="minorEastAsia" w:hAnsiTheme="minorEastAsia"/>
          <w:sz w:val="24"/>
          <w:szCs w:val="20"/>
        </w:rPr>
        <w:t>用户</w:t>
      </w:r>
      <w:r w:rsidR="008B35A9" w:rsidRPr="0007137F">
        <w:rPr>
          <w:rFonts w:asciiTheme="minorEastAsia" w:eastAsiaTheme="minorEastAsia" w:hAnsiTheme="minorEastAsia"/>
          <w:sz w:val="24"/>
          <w:szCs w:val="20"/>
        </w:rPr>
        <w:t>负责的检验</w:t>
      </w:r>
      <w:r w:rsidR="000D4013" w:rsidRPr="0007137F">
        <w:rPr>
          <w:rFonts w:asciiTheme="minorEastAsia" w:eastAsiaTheme="minorEastAsia" w:hAnsiTheme="minorEastAsia"/>
          <w:sz w:val="24"/>
          <w:szCs w:val="20"/>
        </w:rPr>
        <w:t>辅助工作</w:t>
      </w:r>
      <w:r w:rsidR="008B35A9" w:rsidRPr="0007137F">
        <w:rPr>
          <w:rFonts w:asciiTheme="minorEastAsia" w:eastAsiaTheme="minorEastAsia" w:hAnsiTheme="minorEastAsia"/>
          <w:sz w:val="24"/>
          <w:szCs w:val="20"/>
        </w:rPr>
        <w:t>也</w:t>
      </w:r>
      <w:r w:rsidR="000D4013" w:rsidRPr="0007137F">
        <w:rPr>
          <w:rFonts w:asciiTheme="minorEastAsia" w:eastAsiaTheme="minorEastAsia" w:hAnsiTheme="minorEastAsia"/>
          <w:sz w:val="24"/>
          <w:szCs w:val="20"/>
        </w:rPr>
        <w:t>可委托具备能力的单位实施。</w:t>
      </w:r>
    </w:p>
    <w:p w:rsidR="008D000F" w:rsidRPr="0007137F" w:rsidRDefault="008D000F" w:rsidP="00A65E0D">
      <w:pPr>
        <w:numPr>
          <w:ilvl w:val="0"/>
          <w:numId w:val="7"/>
        </w:numPr>
        <w:tabs>
          <w:tab w:val="clear" w:pos="360"/>
          <w:tab w:val="left" w:pos="0"/>
        </w:tabs>
        <w:adjustRightInd w:val="0"/>
        <w:snapToGrid w:val="0"/>
        <w:spacing w:line="400" w:lineRule="exact"/>
        <w:ind w:left="0" w:firstLine="425"/>
        <w:rPr>
          <w:rFonts w:asciiTheme="minorEastAsia" w:eastAsiaTheme="minorEastAsia" w:hAnsiTheme="minorEastAsia"/>
          <w:b/>
          <w:sz w:val="24"/>
          <w:szCs w:val="20"/>
        </w:rPr>
      </w:pPr>
      <w:r w:rsidRPr="0007137F">
        <w:rPr>
          <w:rFonts w:asciiTheme="minorEastAsia" w:eastAsiaTheme="minorEastAsia" w:hAnsiTheme="minorEastAsia"/>
          <w:sz w:val="24"/>
        </w:rPr>
        <w:t>检验</w:t>
      </w:r>
      <w:r w:rsidRPr="0007137F">
        <w:rPr>
          <w:rFonts w:asciiTheme="minorEastAsia" w:eastAsiaTheme="minorEastAsia" w:hAnsiTheme="minorEastAsia"/>
          <w:sz w:val="24"/>
          <w:szCs w:val="20"/>
        </w:rPr>
        <w:t>场地</w:t>
      </w:r>
      <w:r w:rsidR="000E6E1B" w:rsidRPr="0007137F">
        <w:rPr>
          <w:rFonts w:asciiTheme="minorEastAsia" w:eastAsiaTheme="minorEastAsia" w:hAnsiTheme="minorEastAsia"/>
          <w:sz w:val="24"/>
          <w:szCs w:val="20"/>
        </w:rPr>
        <w:t>应</w:t>
      </w:r>
      <w:r w:rsidRPr="0007137F">
        <w:rPr>
          <w:rFonts w:asciiTheme="minorEastAsia" w:eastAsiaTheme="minorEastAsia" w:hAnsiTheme="minorEastAsia"/>
          <w:sz w:val="24"/>
          <w:szCs w:val="20"/>
        </w:rPr>
        <w:t>满足环保、消防、安全生产要求，配备检验必需的水、电、气源等</w:t>
      </w:r>
      <w:r w:rsidR="00772030" w:rsidRPr="0007137F">
        <w:rPr>
          <w:rFonts w:asciiTheme="minorEastAsia" w:eastAsiaTheme="minorEastAsia" w:hAnsiTheme="minorEastAsia"/>
          <w:sz w:val="24"/>
          <w:szCs w:val="20"/>
        </w:rPr>
        <w:t>，场地大小应</w:t>
      </w:r>
      <w:r w:rsidRPr="0007137F">
        <w:rPr>
          <w:rFonts w:asciiTheme="minorEastAsia" w:eastAsiaTheme="minorEastAsia" w:hAnsiTheme="minorEastAsia"/>
          <w:sz w:val="24"/>
          <w:szCs w:val="20"/>
        </w:rPr>
        <w:t>满足检验</w:t>
      </w:r>
      <w:r w:rsidR="000C1A9E" w:rsidRPr="0007137F">
        <w:rPr>
          <w:rFonts w:asciiTheme="minorEastAsia" w:eastAsiaTheme="minorEastAsia" w:hAnsiTheme="minorEastAsia"/>
          <w:sz w:val="24"/>
          <w:szCs w:val="20"/>
        </w:rPr>
        <w:t>需要</w:t>
      </w:r>
      <w:r w:rsidR="00EA7608" w:rsidRPr="0007137F">
        <w:rPr>
          <w:rFonts w:asciiTheme="minorEastAsia" w:eastAsiaTheme="minorEastAsia" w:hAnsiTheme="minorEastAsia"/>
          <w:sz w:val="24"/>
          <w:szCs w:val="20"/>
        </w:rPr>
        <w:t>；</w:t>
      </w:r>
    </w:p>
    <w:p w:rsidR="00683F37" w:rsidRPr="0007137F" w:rsidRDefault="002677C3" w:rsidP="00A65E0D">
      <w:pPr>
        <w:numPr>
          <w:ilvl w:val="0"/>
          <w:numId w:val="7"/>
        </w:numPr>
        <w:tabs>
          <w:tab w:val="clear" w:pos="360"/>
          <w:tab w:val="left" w:pos="0"/>
        </w:tabs>
        <w:adjustRightInd w:val="0"/>
        <w:snapToGrid w:val="0"/>
        <w:spacing w:line="400" w:lineRule="exact"/>
        <w:ind w:left="0" w:firstLine="425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检验前准备工作包括</w:t>
      </w:r>
      <w:r w:rsidR="00683F37" w:rsidRPr="0007137F">
        <w:rPr>
          <w:rFonts w:asciiTheme="minorEastAsia" w:eastAsiaTheme="minorEastAsia" w:hAnsiTheme="minorEastAsia"/>
          <w:sz w:val="24"/>
        </w:rPr>
        <w:t>：</w:t>
      </w:r>
      <w:r w:rsidRPr="0007137F">
        <w:rPr>
          <w:rFonts w:asciiTheme="minorEastAsia" w:eastAsiaTheme="minorEastAsia" w:hAnsiTheme="minorEastAsia"/>
          <w:sz w:val="24"/>
          <w:szCs w:val="20"/>
        </w:rPr>
        <w:t>残液</w:t>
      </w:r>
      <w:r w:rsidRPr="0007137F">
        <w:rPr>
          <w:rFonts w:asciiTheme="minorEastAsia" w:eastAsiaTheme="minorEastAsia" w:hAnsiTheme="minorEastAsia"/>
          <w:sz w:val="24"/>
        </w:rPr>
        <w:t>（</w:t>
      </w:r>
      <w:r w:rsidR="00EA7608" w:rsidRPr="0007137F">
        <w:rPr>
          <w:rFonts w:asciiTheme="minorEastAsia" w:eastAsiaTheme="minorEastAsia" w:hAnsiTheme="minorEastAsia"/>
          <w:sz w:val="24"/>
        </w:rPr>
        <w:t>气）处理、罐体蒸煮、蒸汽吹扫、罐内清渣、罐壁清洗、罐体焊缝打磨</w:t>
      </w:r>
      <w:r w:rsidRPr="0007137F">
        <w:rPr>
          <w:rFonts w:asciiTheme="minorEastAsia" w:eastAsiaTheme="minorEastAsia" w:hAnsiTheme="minorEastAsia"/>
          <w:sz w:val="24"/>
        </w:rPr>
        <w:t>；</w:t>
      </w:r>
    </w:p>
    <w:p w:rsidR="00C1439F" w:rsidRPr="0007137F" w:rsidRDefault="001679E2" w:rsidP="00A65E0D">
      <w:pPr>
        <w:numPr>
          <w:ilvl w:val="0"/>
          <w:numId w:val="7"/>
        </w:numPr>
        <w:tabs>
          <w:tab w:val="clear" w:pos="360"/>
          <w:tab w:val="left" w:pos="0"/>
        </w:tabs>
        <w:adjustRightInd w:val="0"/>
        <w:snapToGrid w:val="0"/>
        <w:spacing w:line="400" w:lineRule="exact"/>
        <w:ind w:left="0" w:firstLine="425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检验过程辅助工作包括：</w:t>
      </w:r>
      <w:r w:rsidR="00AC4A78" w:rsidRPr="0007137F">
        <w:rPr>
          <w:rFonts w:asciiTheme="minorEastAsia" w:eastAsiaTheme="minorEastAsia" w:hAnsiTheme="minorEastAsia"/>
          <w:sz w:val="24"/>
        </w:rPr>
        <w:t>罐体内部通风</w:t>
      </w:r>
      <w:r w:rsidRPr="0007137F">
        <w:rPr>
          <w:rFonts w:asciiTheme="minorEastAsia" w:eastAsiaTheme="minorEastAsia" w:hAnsiTheme="minorEastAsia"/>
          <w:sz w:val="24"/>
        </w:rPr>
        <w:t>置换</w:t>
      </w:r>
      <w:r w:rsidR="00AC4A78" w:rsidRPr="0007137F">
        <w:rPr>
          <w:rFonts w:asciiTheme="minorEastAsia" w:eastAsiaTheme="minorEastAsia" w:hAnsiTheme="minorEastAsia"/>
          <w:sz w:val="24"/>
        </w:rPr>
        <w:t>，可燃</w:t>
      </w:r>
      <w:r w:rsidRPr="0007137F">
        <w:rPr>
          <w:rFonts w:asciiTheme="minorEastAsia" w:eastAsiaTheme="minorEastAsia" w:hAnsiTheme="minorEastAsia"/>
          <w:sz w:val="24"/>
        </w:rPr>
        <w:t>气体</w:t>
      </w:r>
      <w:r w:rsidR="00AC4A78" w:rsidRPr="0007137F">
        <w:rPr>
          <w:rFonts w:asciiTheme="minorEastAsia" w:eastAsiaTheme="minorEastAsia" w:hAnsiTheme="minorEastAsia"/>
          <w:sz w:val="24"/>
        </w:rPr>
        <w:t>及含氧量</w:t>
      </w:r>
      <w:r w:rsidRPr="0007137F">
        <w:rPr>
          <w:rFonts w:asciiTheme="minorEastAsia" w:eastAsiaTheme="minorEastAsia" w:hAnsiTheme="minorEastAsia"/>
          <w:sz w:val="24"/>
        </w:rPr>
        <w:t>分析</w:t>
      </w:r>
      <w:r w:rsidR="00AC4A78" w:rsidRPr="0007137F">
        <w:rPr>
          <w:rFonts w:asciiTheme="minorEastAsia" w:eastAsiaTheme="minorEastAsia" w:hAnsiTheme="minorEastAsia"/>
          <w:sz w:val="24"/>
        </w:rPr>
        <w:t>，</w:t>
      </w:r>
      <w:r w:rsidRPr="0007137F">
        <w:rPr>
          <w:rFonts w:asciiTheme="minorEastAsia" w:eastAsiaTheme="minorEastAsia" w:hAnsiTheme="minorEastAsia"/>
          <w:sz w:val="24"/>
        </w:rPr>
        <w:t>压力表及安全阀校验</w:t>
      </w:r>
      <w:r w:rsidR="00AC4A78" w:rsidRPr="0007137F">
        <w:rPr>
          <w:rFonts w:asciiTheme="minorEastAsia" w:eastAsiaTheme="minorEastAsia" w:hAnsiTheme="minorEastAsia"/>
          <w:sz w:val="24"/>
        </w:rPr>
        <w:t>，罐体抽真空、充氮，</w:t>
      </w:r>
      <w:r w:rsidRPr="0007137F">
        <w:rPr>
          <w:rFonts w:asciiTheme="minorEastAsia" w:eastAsiaTheme="minorEastAsia" w:hAnsiTheme="minorEastAsia"/>
          <w:sz w:val="24"/>
        </w:rPr>
        <w:t>罐体油</w:t>
      </w:r>
      <w:r w:rsidR="00AC4A78" w:rsidRPr="0007137F">
        <w:rPr>
          <w:rFonts w:asciiTheme="minorEastAsia" w:eastAsiaTheme="minorEastAsia" w:hAnsiTheme="minorEastAsia"/>
          <w:sz w:val="24"/>
        </w:rPr>
        <w:t>漆、罐体标志喷涂，</w:t>
      </w:r>
      <w:r w:rsidR="00490D54" w:rsidRPr="0007137F">
        <w:rPr>
          <w:rFonts w:asciiTheme="minorEastAsia" w:eastAsiaTheme="minorEastAsia" w:hAnsiTheme="minorEastAsia"/>
          <w:sz w:val="24"/>
        </w:rPr>
        <w:t>附</w:t>
      </w:r>
      <w:r w:rsidR="00AC4A78" w:rsidRPr="0007137F">
        <w:rPr>
          <w:rFonts w:asciiTheme="minorEastAsia" w:eastAsiaTheme="minorEastAsia" w:hAnsiTheme="minorEastAsia"/>
          <w:sz w:val="24"/>
        </w:rPr>
        <w:t>件和安全附件的拆卸、解体、维修及组装</w:t>
      </w:r>
      <w:r w:rsidR="00490D54" w:rsidRPr="0007137F">
        <w:rPr>
          <w:rFonts w:asciiTheme="minorEastAsia" w:eastAsiaTheme="minorEastAsia" w:hAnsiTheme="minorEastAsia"/>
          <w:sz w:val="24"/>
        </w:rPr>
        <w:t>等检验辅助</w:t>
      </w:r>
      <w:r w:rsidR="00AC4A78" w:rsidRPr="0007137F">
        <w:rPr>
          <w:rFonts w:asciiTheme="minorEastAsia" w:eastAsiaTheme="minorEastAsia" w:hAnsiTheme="minorEastAsia"/>
          <w:sz w:val="24"/>
        </w:rPr>
        <w:t>，罐体</w:t>
      </w:r>
      <w:r w:rsidR="00AC4A78" w:rsidRPr="0007137F">
        <w:rPr>
          <w:rFonts w:asciiTheme="minorEastAsia" w:eastAsiaTheme="minorEastAsia" w:hAnsiTheme="minorEastAsia"/>
          <w:sz w:val="24"/>
          <w:szCs w:val="20"/>
        </w:rPr>
        <w:t>耐压试验</w:t>
      </w:r>
      <w:r w:rsidR="00AC4A78" w:rsidRPr="0007137F">
        <w:rPr>
          <w:rFonts w:asciiTheme="minorEastAsia" w:eastAsiaTheme="minorEastAsia" w:hAnsiTheme="minorEastAsia"/>
          <w:sz w:val="24"/>
        </w:rPr>
        <w:t>与气密性试验实施等；</w:t>
      </w:r>
    </w:p>
    <w:p w:rsidR="001679E2" w:rsidRPr="0007137F" w:rsidRDefault="001679E2" w:rsidP="00A65E0D">
      <w:pPr>
        <w:numPr>
          <w:ilvl w:val="0"/>
          <w:numId w:val="7"/>
        </w:numPr>
        <w:tabs>
          <w:tab w:val="clear" w:pos="360"/>
          <w:tab w:val="left" w:pos="0"/>
        </w:tabs>
        <w:adjustRightInd w:val="0"/>
        <w:snapToGrid w:val="0"/>
        <w:spacing w:line="400" w:lineRule="exact"/>
        <w:ind w:left="0" w:firstLine="425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发现问题的处理工作：罐体绝热层真空抽取、配件更换</w:t>
      </w:r>
      <w:r w:rsidR="00AC4A78" w:rsidRPr="0007137F">
        <w:rPr>
          <w:rFonts w:asciiTheme="minorEastAsia" w:eastAsiaTheme="minorEastAsia" w:hAnsiTheme="minorEastAsia"/>
          <w:sz w:val="24"/>
        </w:rPr>
        <w:t>、非受压元件的补焊、表面缺陷修复（受压部件的缺陷修复需有资格的单位承担）</w:t>
      </w:r>
      <w:r w:rsidR="009C04D6" w:rsidRPr="0007137F">
        <w:rPr>
          <w:rFonts w:asciiTheme="minorEastAsia" w:eastAsiaTheme="minorEastAsia" w:hAnsiTheme="minorEastAsia" w:hint="eastAsia"/>
          <w:sz w:val="24"/>
        </w:rPr>
        <w:t>。</w:t>
      </w:r>
    </w:p>
    <w:p w:rsidR="0078426A" w:rsidRPr="0007137F" w:rsidRDefault="000C03D6" w:rsidP="00A65E0D">
      <w:pPr>
        <w:adjustRightInd w:val="0"/>
        <w:snapToGrid w:val="0"/>
        <w:spacing w:line="400" w:lineRule="exact"/>
        <w:rPr>
          <w:rFonts w:asciiTheme="minorEastAsia" w:eastAsiaTheme="minorEastAsia" w:hAnsiTheme="minorEastAsia"/>
          <w:b/>
          <w:sz w:val="24"/>
          <w:szCs w:val="20"/>
        </w:rPr>
      </w:pPr>
      <w:r w:rsidRPr="0007137F">
        <w:rPr>
          <w:rFonts w:asciiTheme="minorEastAsia" w:eastAsiaTheme="minorEastAsia" w:hAnsiTheme="minorEastAsia"/>
          <w:b/>
          <w:sz w:val="24"/>
          <w:szCs w:val="20"/>
        </w:rPr>
        <w:t>四</w:t>
      </w:r>
      <w:r w:rsidR="008B35A9" w:rsidRPr="0007137F">
        <w:rPr>
          <w:rFonts w:asciiTheme="minorEastAsia" w:eastAsiaTheme="minorEastAsia" w:hAnsiTheme="minorEastAsia"/>
          <w:b/>
          <w:sz w:val="24"/>
          <w:szCs w:val="20"/>
        </w:rPr>
        <w:t>、</w:t>
      </w:r>
      <w:r w:rsidR="004829C8" w:rsidRPr="0007137F">
        <w:rPr>
          <w:rFonts w:asciiTheme="minorEastAsia" w:eastAsiaTheme="minorEastAsia" w:hAnsiTheme="minorEastAsia"/>
          <w:b/>
          <w:sz w:val="24"/>
          <w:szCs w:val="20"/>
        </w:rPr>
        <w:t>现场检验</w:t>
      </w:r>
      <w:r w:rsidR="000804FC" w:rsidRPr="0007137F">
        <w:rPr>
          <w:rFonts w:asciiTheme="minorEastAsia" w:eastAsiaTheme="minorEastAsia" w:hAnsiTheme="minorEastAsia"/>
          <w:b/>
          <w:sz w:val="24"/>
          <w:szCs w:val="20"/>
        </w:rPr>
        <w:t>配合</w:t>
      </w:r>
    </w:p>
    <w:p w:rsidR="00950FA6" w:rsidRPr="0007137F" w:rsidRDefault="00950FA6" w:rsidP="00A65E0D">
      <w:pPr>
        <w:numPr>
          <w:ilvl w:val="0"/>
          <w:numId w:val="10"/>
        </w:numPr>
        <w:tabs>
          <w:tab w:val="left" w:pos="0"/>
        </w:tabs>
        <w:adjustRightInd w:val="0"/>
        <w:snapToGrid w:val="0"/>
        <w:spacing w:line="400" w:lineRule="exact"/>
        <w:ind w:left="0" w:firstLine="426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检验现场不具备检验条件时，检验人员可中止检验，待具备条件后再行约检。</w:t>
      </w:r>
    </w:p>
    <w:p w:rsidR="000804FC" w:rsidRPr="0007137F" w:rsidRDefault="00F6371C" w:rsidP="00A65E0D">
      <w:pPr>
        <w:numPr>
          <w:ilvl w:val="0"/>
          <w:numId w:val="10"/>
        </w:numPr>
        <w:tabs>
          <w:tab w:val="left" w:pos="0"/>
        </w:tabs>
        <w:adjustRightInd w:val="0"/>
        <w:snapToGrid w:val="0"/>
        <w:spacing w:line="400" w:lineRule="exact"/>
        <w:ind w:left="0" w:firstLine="426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用户</w:t>
      </w:r>
      <w:r w:rsidR="000804FC" w:rsidRPr="0007137F">
        <w:rPr>
          <w:rFonts w:asciiTheme="minorEastAsia" w:eastAsiaTheme="minorEastAsia" w:hAnsiTheme="minorEastAsia"/>
          <w:sz w:val="24"/>
        </w:rPr>
        <w:t>协助检验机构办理检验场所的</w:t>
      </w:r>
      <w:r w:rsidR="00B665EF" w:rsidRPr="0007137F">
        <w:rPr>
          <w:rFonts w:asciiTheme="minorEastAsia" w:eastAsiaTheme="minorEastAsia" w:hAnsiTheme="minorEastAsia"/>
          <w:sz w:val="24"/>
        </w:rPr>
        <w:t>进出</w:t>
      </w:r>
      <w:r w:rsidR="00FC56F7" w:rsidRPr="0007137F">
        <w:rPr>
          <w:rFonts w:asciiTheme="minorEastAsia" w:eastAsiaTheme="minorEastAsia" w:hAnsiTheme="minorEastAsia"/>
          <w:sz w:val="24"/>
        </w:rPr>
        <w:t>证件</w:t>
      </w:r>
      <w:r w:rsidR="00EF3851" w:rsidRPr="0007137F">
        <w:rPr>
          <w:rFonts w:asciiTheme="minorEastAsia" w:eastAsiaTheme="minorEastAsia" w:hAnsiTheme="minorEastAsia"/>
          <w:sz w:val="24"/>
        </w:rPr>
        <w:t>。</w:t>
      </w:r>
    </w:p>
    <w:p w:rsidR="00402E42" w:rsidRPr="0007137F" w:rsidRDefault="00F6371C" w:rsidP="00A65E0D">
      <w:pPr>
        <w:numPr>
          <w:ilvl w:val="0"/>
          <w:numId w:val="10"/>
        </w:numPr>
        <w:tabs>
          <w:tab w:val="clear" w:pos="360"/>
          <w:tab w:val="left" w:pos="0"/>
        </w:tabs>
        <w:adjustRightInd w:val="0"/>
        <w:snapToGrid w:val="0"/>
        <w:spacing w:line="400" w:lineRule="exact"/>
        <w:ind w:left="0" w:firstLine="426"/>
        <w:rPr>
          <w:rFonts w:asciiTheme="minorEastAsia" w:eastAsiaTheme="minorEastAsia" w:hAnsiTheme="minorEastAsia"/>
          <w:b/>
          <w:sz w:val="24"/>
          <w:szCs w:val="20"/>
        </w:rPr>
      </w:pPr>
      <w:r w:rsidRPr="0007137F">
        <w:rPr>
          <w:rFonts w:asciiTheme="minorEastAsia" w:eastAsiaTheme="minorEastAsia" w:hAnsiTheme="minorEastAsia"/>
          <w:sz w:val="24"/>
        </w:rPr>
        <w:t>用户</w:t>
      </w:r>
      <w:r w:rsidR="00950FA6" w:rsidRPr="0007137F">
        <w:rPr>
          <w:rFonts w:asciiTheme="minorEastAsia" w:eastAsiaTheme="minorEastAsia" w:hAnsiTheme="minorEastAsia"/>
          <w:sz w:val="24"/>
          <w:szCs w:val="20"/>
        </w:rPr>
        <w:t>提供检验场地时，应</w:t>
      </w:r>
      <w:r w:rsidR="00402E42" w:rsidRPr="0007137F">
        <w:rPr>
          <w:rFonts w:asciiTheme="minorEastAsia" w:eastAsiaTheme="minorEastAsia" w:hAnsiTheme="minorEastAsia"/>
          <w:sz w:val="24"/>
          <w:szCs w:val="20"/>
        </w:rPr>
        <w:t>负责现场安全</w:t>
      </w:r>
      <w:r w:rsidR="00682D96" w:rsidRPr="0007137F">
        <w:rPr>
          <w:rFonts w:asciiTheme="minorEastAsia" w:eastAsiaTheme="minorEastAsia" w:hAnsiTheme="minorEastAsia"/>
          <w:sz w:val="24"/>
          <w:szCs w:val="20"/>
        </w:rPr>
        <w:t>管理</w:t>
      </w:r>
      <w:r w:rsidR="00402E42" w:rsidRPr="0007137F">
        <w:rPr>
          <w:rFonts w:asciiTheme="minorEastAsia" w:eastAsiaTheme="minorEastAsia" w:hAnsiTheme="minorEastAsia"/>
          <w:sz w:val="24"/>
          <w:szCs w:val="20"/>
        </w:rPr>
        <w:t>，</w:t>
      </w:r>
      <w:r w:rsidR="00EF3851" w:rsidRPr="0007137F">
        <w:rPr>
          <w:rFonts w:asciiTheme="minorEastAsia" w:eastAsiaTheme="minorEastAsia" w:hAnsiTheme="minorEastAsia"/>
          <w:sz w:val="24"/>
          <w:szCs w:val="20"/>
        </w:rPr>
        <w:t>保证现场工作人员的安全。</w:t>
      </w:r>
    </w:p>
    <w:p w:rsidR="001E07BF" w:rsidRPr="0007137F" w:rsidRDefault="00F6371C" w:rsidP="00A65E0D">
      <w:pPr>
        <w:numPr>
          <w:ilvl w:val="0"/>
          <w:numId w:val="10"/>
        </w:numPr>
        <w:tabs>
          <w:tab w:val="left" w:pos="0"/>
        </w:tabs>
        <w:adjustRightInd w:val="0"/>
        <w:snapToGrid w:val="0"/>
        <w:spacing w:line="400" w:lineRule="exact"/>
        <w:ind w:left="0" w:firstLine="426"/>
        <w:rPr>
          <w:rFonts w:asciiTheme="minorEastAsia" w:eastAsiaTheme="minorEastAsia" w:hAnsiTheme="minorEastAsia"/>
          <w:b/>
          <w:sz w:val="24"/>
          <w:szCs w:val="20"/>
        </w:rPr>
      </w:pPr>
      <w:r w:rsidRPr="0007137F">
        <w:rPr>
          <w:rFonts w:asciiTheme="minorEastAsia" w:eastAsiaTheme="minorEastAsia" w:hAnsiTheme="minorEastAsia"/>
          <w:sz w:val="24"/>
        </w:rPr>
        <w:t>用户</w:t>
      </w:r>
      <w:r w:rsidR="004829C8" w:rsidRPr="0007137F">
        <w:rPr>
          <w:rFonts w:asciiTheme="minorEastAsia" w:eastAsiaTheme="minorEastAsia" w:hAnsiTheme="minorEastAsia"/>
          <w:sz w:val="24"/>
        </w:rPr>
        <w:t>应</w:t>
      </w:r>
      <w:r w:rsidR="00932F58" w:rsidRPr="0007137F">
        <w:rPr>
          <w:rFonts w:asciiTheme="minorEastAsia" w:eastAsiaTheme="minorEastAsia" w:hAnsiTheme="minorEastAsia"/>
          <w:sz w:val="24"/>
        </w:rPr>
        <w:t>有</w:t>
      </w:r>
      <w:r w:rsidR="004829C8" w:rsidRPr="0007137F">
        <w:rPr>
          <w:rFonts w:asciiTheme="minorEastAsia" w:eastAsiaTheme="minorEastAsia" w:hAnsiTheme="minorEastAsia"/>
          <w:sz w:val="24"/>
        </w:rPr>
        <w:t>安全管理员、操作和维护等相关人</w:t>
      </w:r>
      <w:r w:rsidR="00C033DE" w:rsidRPr="0007137F">
        <w:rPr>
          <w:rFonts w:asciiTheme="minorEastAsia" w:eastAsiaTheme="minorEastAsia" w:hAnsiTheme="minorEastAsia"/>
          <w:sz w:val="24"/>
        </w:rPr>
        <w:t>员</w:t>
      </w:r>
      <w:r w:rsidR="00932F58" w:rsidRPr="0007137F">
        <w:rPr>
          <w:rFonts w:asciiTheme="minorEastAsia" w:eastAsiaTheme="minorEastAsia" w:hAnsiTheme="minorEastAsia"/>
          <w:sz w:val="24"/>
        </w:rPr>
        <w:t>配合现场</w:t>
      </w:r>
      <w:r w:rsidR="004829C8" w:rsidRPr="0007137F">
        <w:rPr>
          <w:rFonts w:asciiTheme="minorEastAsia" w:eastAsiaTheme="minorEastAsia" w:hAnsiTheme="minorEastAsia"/>
          <w:sz w:val="24"/>
        </w:rPr>
        <w:t>检验，</w:t>
      </w:r>
      <w:r w:rsidR="003165C3" w:rsidRPr="0007137F">
        <w:rPr>
          <w:rFonts w:asciiTheme="minorEastAsia" w:eastAsiaTheme="minorEastAsia" w:hAnsiTheme="minorEastAsia"/>
          <w:sz w:val="24"/>
          <w:szCs w:val="20"/>
        </w:rPr>
        <w:t>安全管理员，压力容器操作人员等应持有相关</w:t>
      </w:r>
      <w:r w:rsidR="00950FA6" w:rsidRPr="0007137F">
        <w:rPr>
          <w:rFonts w:asciiTheme="minorEastAsia" w:eastAsiaTheme="minorEastAsia" w:hAnsiTheme="minorEastAsia"/>
          <w:sz w:val="24"/>
          <w:szCs w:val="20"/>
        </w:rPr>
        <w:t>有效证件。</w:t>
      </w:r>
    </w:p>
    <w:p w:rsidR="0078426A" w:rsidRPr="0007137F" w:rsidRDefault="00F6371C" w:rsidP="00A65E0D">
      <w:pPr>
        <w:numPr>
          <w:ilvl w:val="0"/>
          <w:numId w:val="10"/>
        </w:numPr>
        <w:tabs>
          <w:tab w:val="left" w:pos="0"/>
        </w:tabs>
        <w:adjustRightInd w:val="0"/>
        <w:snapToGrid w:val="0"/>
        <w:spacing w:line="400" w:lineRule="exact"/>
        <w:ind w:left="0" w:firstLine="426"/>
        <w:rPr>
          <w:rFonts w:asciiTheme="minorEastAsia" w:eastAsiaTheme="minorEastAsia" w:hAnsiTheme="minorEastAsia"/>
          <w:b/>
          <w:sz w:val="24"/>
          <w:szCs w:val="20"/>
        </w:rPr>
      </w:pPr>
      <w:r w:rsidRPr="0007137F">
        <w:rPr>
          <w:rFonts w:asciiTheme="minorEastAsia" w:eastAsiaTheme="minorEastAsia" w:hAnsiTheme="minorEastAsia"/>
          <w:sz w:val="24"/>
        </w:rPr>
        <w:t>用户</w:t>
      </w:r>
      <w:r w:rsidR="00950FA6" w:rsidRPr="0007137F">
        <w:rPr>
          <w:rFonts w:asciiTheme="minorEastAsia" w:eastAsiaTheme="minorEastAsia" w:hAnsiTheme="minorEastAsia"/>
          <w:sz w:val="24"/>
        </w:rPr>
        <w:t>应准备好移动式压力容器</w:t>
      </w:r>
      <w:r w:rsidR="008A42A9" w:rsidRPr="0007137F">
        <w:rPr>
          <w:rFonts w:asciiTheme="minorEastAsia" w:eastAsiaTheme="minorEastAsia" w:hAnsiTheme="minorEastAsia"/>
          <w:sz w:val="24"/>
        </w:rPr>
        <w:t>的设计、制造、</w:t>
      </w:r>
      <w:r w:rsidR="00950FA6" w:rsidRPr="0007137F">
        <w:rPr>
          <w:rFonts w:asciiTheme="minorEastAsia" w:eastAsiaTheme="minorEastAsia" w:hAnsiTheme="minorEastAsia"/>
          <w:sz w:val="24"/>
        </w:rPr>
        <w:t>改造维修等</w:t>
      </w:r>
      <w:r w:rsidR="00302888" w:rsidRPr="0007137F">
        <w:rPr>
          <w:rFonts w:asciiTheme="minorEastAsia" w:eastAsiaTheme="minorEastAsia" w:hAnsiTheme="minorEastAsia"/>
          <w:sz w:val="24"/>
        </w:rPr>
        <w:t>质量证明文件</w:t>
      </w:r>
      <w:r w:rsidR="004829C8" w:rsidRPr="0007137F">
        <w:rPr>
          <w:rFonts w:asciiTheme="minorEastAsia" w:eastAsiaTheme="minorEastAsia" w:hAnsiTheme="minorEastAsia"/>
          <w:sz w:val="24"/>
        </w:rPr>
        <w:t>、上次定期检验报告、安全附件</w:t>
      </w:r>
      <w:r w:rsidR="00941F85" w:rsidRPr="0007137F">
        <w:rPr>
          <w:rFonts w:asciiTheme="minorEastAsia" w:eastAsiaTheme="minorEastAsia" w:hAnsiTheme="minorEastAsia"/>
          <w:sz w:val="24"/>
        </w:rPr>
        <w:t>检</w:t>
      </w:r>
      <w:r w:rsidR="000123FE" w:rsidRPr="0007137F">
        <w:rPr>
          <w:rFonts w:asciiTheme="minorEastAsia" w:eastAsiaTheme="minorEastAsia" w:hAnsiTheme="minorEastAsia"/>
          <w:sz w:val="24"/>
        </w:rPr>
        <w:t>定校准证明文件</w:t>
      </w:r>
      <w:r w:rsidR="00F74227" w:rsidRPr="0007137F">
        <w:rPr>
          <w:rFonts w:asciiTheme="minorEastAsia" w:eastAsiaTheme="minorEastAsia" w:hAnsiTheme="minorEastAsia"/>
          <w:sz w:val="24"/>
        </w:rPr>
        <w:t>等资料</w:t>
      </w:r>
      <w:r w:rsidR="000123FE" w:rsidRPr="0007137F">
        <w:rPr>
          <w:rFonts w:asciiTheme="minorEastAsia" w:eastAsiaTheme="minorEastAsia" w:hAnsiTheme="minorEastAsia"/>
          <w:sz w:val="24"/>
        </w:rPr>
        <w:t>。</w:t>
      </w:r>
    </w:p>
    <w:p w:rsidR="0078426A" w:rsidRPr="0007137F" w:rsidRDefault="000C03D6" w:rsidP="00A65E0D">
      <w:pPr>
        <w:adjustRightInd w:val="0"/>
        <w:snapToGrid w:val="0"/>
        <w:spacing w:line="400" w:lineRule="exact"/>
        <w:rPr>
          <w:rFonts w:asciiTheme="minorEastAsia" w:eastAsiaTheme="minorEastAsia" w:hAnsiTheme="minorEastAsia"/>
          <w:b/>
          <w:sz w:val="24"/>
          <w:szCs w:val="20"/>
        </w:rPr>
      </w:pPr>
      <w:r w:rsidRPr="0007137F">
        <w:rPr>
          <w:rFonts w:asciiTheme="minorEastAsia" w:eastAsiaTheme="minorEastAsia" w:hAnsiTheme="minorEastAsia"/>
          <w:b/>
          <w:sz w:val="24"/>
          <w:szCs w:val="20"/>
        </w:rPr>
        <w:t>五、</w:t>
      </w:r>
      <w:r w:rsidR="00085F56" w:rsidRPr="0007137F">
        <w:rPr>
          <w:rFonts w:asciiTheme="minorEastAsia" w:eastAsiaTheme="minorEastAsia" w:hAnsiTheme="minorEastAsia"/>
          <w:b/>
          <w:sz w:val="24"/>
          <w:szCs w:val="20"/>
        </w:rPr>
        <w:t>检验结果</w:t>
      </w:r>
      <w:r w:rsidR="00671C21" w:rsidRPr="0007137F">
        <w:rPr>
          <w:rFonts w:asciiTheme="minorEastAsia" w:eastAsiaTheme="minorEastAsia" w:hAnsiTheme="minorEastAsia"/>
          <w:b/>
          <w:sz w:val="24"/>
          <w:szCs w:val="20"/>
        </w:rPr>
        <w:t>告知</w:t>
      </w:r>
    </w:p>
    <w:p w:rsidR="000C03D6" w:rsidRPr="0007137F" w:rsidRDefault="008B35A9" w:rsidP="00A65E0D">
      <w:pPr>
        <w:adjustRightInd w:val="0"/>
        <w:snapToGrid w:val="0"/>
        <w:spacing w:line="400" w:lineRule="exact"/>
        <w:ind w:firstLine="57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检验</w:t>
      </w:r>
      <w:r w:rsidR="00490D54" w:rsidRPr="0007137F">
        <w:rPr>
          <w:rFonts w:asciiTheme="minorEastAsia" w:eastAsiaTheme="minorEastAsia" w:hAnsiTheme="minorEastAsia"/>
          <w:sz w:val="24"/>
        </w:rPr>
        <w:t>发现存在需要处理的缺陷，由用户负责进行处理</w:t>
      </w:r>
      <w:r w:rsidRPr="0007137F">
        <w:rPr>
          <w:rFonts w:asciiTheme="minorEastAsia" w:eastAsiaTheme="minorEastAsia" w:hAnsiTheme="minorEastAsia"/>
          <w:sz w:val="24"/>
        </w:rPr>
        <w:t>，检验人员</w:t>
      </w:r>
      <w:r w:rsidR="000C03D6" w:rsidRPr="0007137F">
        <w:rPr>
          <w:rFonts w:asciiTheme="minorEastAsia" w:eastAsiaTheme="minorEastAsia" w:hAnsiTheme="minorEastAsia"/>
          <w:sz w:val="24"/>
        </w:rPr>
        <w:t>开具《检验意见通知书（2</w:t>
      </w:r>
      <w:r w:rsidR="00490D54" w:rsidRPr="0007137F">
        <w:rPr>
          <w:rFonts w:asciiTheme="minorEastAsia" w:eastAsiaTheme="minorEastAsia" w:hAnsiTheme="minorEastAsia"/>
          <w:sz w:val="24"/>
        </w:rPr>
        <w:t>）》通知用户，处理完成并经检验机构确认后再出具检验报告</w:t>
      </w:r>
      <w:r w:rsidR="000C03D6" w:rsidRPr="0007137F">
        <w:rPr>
          <w:rFonts w:asciiTheme="minorEastAsia" w:eastAsiaTheme="minorEastAsia" w:hAnsiTheme="minorEastAsia"/>
          <w:sz w:val="24"/>
        </w:rPr>
        <w:t>。</w:t>
      </w:r>
    </w:p>
    <w:p w:rsidR="0078426A" w:rsidRPr="0007137F" w:rsidRDefault="00490D54" w:rsidP="00A65E0D">
      <w:pPr>
        <w:adjustRightInd w:val="0"/>
        <w:snapToGrid w:val="0"/>
        <w:spacing w:line="400" w:lineRule="exact"/>
        <w:ind w:firstLine="57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检验工作结束后，</w:t>
      </w:r>
      <w:r w:rsidR="000A5348" w:rsidRPr="0007137F">
        <w:rPr>
          <w:rFonts w:asciiTheme="minorEastAsia" w:eastAsiaTheme="minorEastAsia" w:hAnsiTheme="minorEastAsia"/>
          <w:sz w:val="24"/>
        </w:rPr>
        <w:t>检验机构</w:t>
      </w:r>
      <w:r w:rsidR="000C1A9E" w:rsidRPr="0007137F">
        <w:rPr>
          <w:rFonts w:asciiTheme="minorEastAsia" w:eastAsiaTheme="minorEastAsia" w:hAnsiTheme="minorEastAsia"/>
          <w:sz w:val="24"/>
        </w:rPr>
        <w:t>将</w:t>
      </w:r>
      <w:r w:rsidR="002E5DBE" w:rsidRPr="0007137F">
        <w:rPr>
          <w:rFonts w:asciiTheme="minorEastAsia" w:eastAsiaTheme="minorEastAsia" w:hAnsiTheme="minorEastAsia"/>
          <w:sz w:val="24"/>
        </w:rPr>
        <w:t>在</w:t>
      </w:r>
      <w:r w:rsidRPr="0007137F">
        <w:rPr>
          <w:rFonts w:asciiTheme="minorEastAsia" w:eastAsiaTheme="minorEastAsia" w:hAnsiTheme="minorEastAsia"/>
          <w:sz w:val="24"/>
        </w:rPr>
        <w:t>15</w:t>
      </w:r>
      <w:r w:rsidR="00805965" w:rsidRPr="0007137F">
        <w:rPr>
          <w:rFonts w:asciiTheme="minorEastAsia" w:eastAsiaTheme="minorEastAsia" w:hAnsiTheme="minorEastAsia"/>
          <w:sz w:val="24"/>
        </w:rPr>
        <w:t>日内</w:t>
      </w:r>
      <w:r w:rsidR="000C03D6" w:rsidRPr="0007137F">
        <w:rPr>
          <w:rFonts w:asciiTheme="minorEastAsia" w:eastAsiaTheme="minorEastAsia" w:hAnsiTheme="minorEastAsia"/>
          <w:sz w:val="24"/>
        </w:rPr>
        <w:t>出具报告</w:t>
      </w:r>
      <w:r w:rsidRPr="0007137F">
        <w:rPr>
          <w:rFonts w:asciiTheme="minorEastAsia" w:eastAsiaTheme="minorEastAsia" w:hAnsiTheme="minorEastAsia"/>
          <w:sz w:val="24"/>
        </w:rPr>
        <w:t>；</w:t>
      </w:r>
      <w:r w:rsidR="00805965" w:rsidRPr="0007137F">
        <w:rPr>
          <w:rFonts w:asciiTheme="minorEastAsia" w:eastAsiaTheme="minorEastAsia" w:hAnsiTheme="minorEastAsia"/>
          <w:sz w:val="24"/>
        </w:rPr>
        <w:t>用户可上门自取检验报告或通过邮寄方式送达，邮寄费用由用户负责</w:t>
      </w:r>
      <w:r w:rsidR="004829C8" w:rsidRPr="0007137F">
        <w:rPr>
          <w:rFonts w:asciiTheme="minorEastAsia" w:eastAsiaTheme="minorEastAsia" w:hAnsiTheme="minorEastAsia"/>
          <w:sz w:val="24"/>
        </w:rPr>
        <w:t>。</w:t>
      </w:r>
    </w:p>
    <w:p w:rsidR="0078426A" w:rsidRPr="0007137F" w:rsidRDefault="0078426A" w:rsidP="00A65E0D">
      <w:pPr>
        <w:adjustRightInd w:val="0"/>
        <w:snapToGrid w:val="0"/>
        <w:spacing w:line="400" w:lineRule="exact"/>
        <w:rPr>
          <w:rFonts w:asciiTheme="minorEastAsia" w:eastAsiaTheme="minorEastAsia" w:hAnsiTheme="minorEastAsia"/>
          <w:b/>
          <w:sz w:val="28"/>
          <w:szCs w:val="28"/>
        </w:rPr>
      </w:pPr>
    </w:p>
    <w:p w:rsidR="009B50C4" w:rsidRPr="0007137F" w:rsidRDefault="00AA3100" w:rsidP="00A65E0D">
      <w:pPr>
        <w:tabs>
          <w:tab w:val="left" w:pos="360"/>
        </w:tabs>
        <w:adjustRightInd w:val="0"/>
        <w:snapToGrid w:val="0"/>
        <w:spacing w:line="400" w:lineRule="exact"/>
        <w:ind w:left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申报联系人</w:t>
      </w:r>
      <w:r>
        <w:rPr>
          <w:rFonts w:asciiTheme="minorEastAsia" w:eastAsiaTheme="minorEastAsia" w:hAnsiTheme="minorEastAsia" w:hint="eastAsia"/>
          <w:sz w:val="24"/>
        </w:rPr>
        <w:t>：叶小</w:t>
      </w:r>
      <w:r w:rsidR="009B50C4" w:rsidRPr="0007137F">
        <w:rPr>
          <w:rFonts w:asciiTheme="minorEastAsia" w:eastAsiaTheme="minorEastAsia" w:hAnsiTheme="minorEastAsia"/>
          <w:sz w:val="24"/>
        </w:rPr>
        <w:t>姐</w:t>
      </w:r>
      <w:r>
        <w:rPr>
          <w:rFonts w:asciiTheme="minorEastAsia" w:eastAsiaTheme="minorEastAsia" w:hAnsiTheme="minorEastAsia" w:hint="eastAsia"/>
          <w:sz w:val="24"/>
        </w:rPr>
        <w:t>，联系</w:t>
      </w:r>
      <w:r w:rsidR="009B50C4" w:rsidRPr="0007137F">
        <w:rPr>
          <w:rFonts w:asciiTheme="minorEastAsia" w:eastAsiaTheme="minorEastAsia" w:hAnsiTheme="minorEastAsia"/>
          <w:sz w:val="24"/>
        </w:rPr>
        <w:t>电话</w:t>
      </w:r>
      <w:r>
        <w:rPr>
          <w:rFonts w:asciiTheme="minorEastAsia" w:eastAsiaTheme="minorEastAsia" w:hAnsiTheme="minorEastAsia" w:hint="eastAsia"/>
          <w:sz w:val="24"/>
        </w:rPr>
        <w:t>：</w:t>
      </w:r>
      <w:r w:rsidR="009B50C4" w:rsidRPr="0007137F">
        <w:rPr>
          <w:rFonts w:asciiTheme="minorEastAsia" w:eastAsiaTheme="minorEastAsia" w:hAnsiTheme="minorEastAsia"/>
          <w:sz w:val="24"/>
        </w:rPr>
        <w:t>0757-6686022</w:t>
      </w:r>
      <w:r>
        <w:rPr>
          <w:rFonts w:asciiTheme="minorEastAsia" w:eastAsiaTheme="minorEastAsia" w:hAnsiTheme="minorEastAsia" w:hint="eastAsia"/>
          <w:sz w:val="24"/>
        </w:rPr>
        <w:t>5</w:t>
      </w:r>
    </w:p>
    <w:p w:rsidR="009B50C4" w:rsidRPr="0007137F" w:rsidRDefault="00C900E1" w:rsidP="00A65E0D">
      <w:pPr>
        <w:tabs>
          <w:tab w:val="left" w:pos="360"/>
        </w:tabs>
        <w:adjustRightInd w:val="0"/>
        <w:snapToGrid w:val="0"/>
        <w:spacing w:line="400" w:lineRule="exact"/>
        <w:ind w:left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车辆进站安排及</w:t>
      </w:r>
      <w:r w:rsidR="009B50C4" w:rsidRPr="0007137F">
        <w:rPr>
          <w:rFonts w:asciiTheme="minorEastAsia" w:eastAsiaTheme="minorEastAsia" w:hAnsiTheme="minorEastAsia"/>
          <w:sz w:val="24"/>
        </w:rPr>
        <w:t>检验联系人：沈智明（低温罐车）电话</w:t>
      </w:r>
      <w:r w:rsidR="005A2CF8">
        <w:rPr>
          <w:rFonts w:asciiTheme="minorEastAsia" w:eastAsiaTheme="minorEastAsia" w:hAnsiTheme="minorEastAsia" w:hint="eastAsia"/>
          <w:sz w:val="24"/>
        </w:rPr>
        <w:t>0</w:t>
      </w:r>
      <w:r w:rsidR="009B50C4" w:rsidRPr="0007137F">
        <w:rPr>
          <w:rFonts w:asciiTheme="minorEastAsia" w:eastAsiaTheme="minorEastAsia" w:hAnsiTheme="minorEastAsia"/>
          <w:sz w:val="24"/>
        </w:rPr>
        <w:t>757-66860227</w:t>
      </w:r>
    </w:p>
    <w:p w:rsidR="009B50C4" w:rsidRPr="0007137F" w:rsidRDefault="009B50C4" w:rsidP="00C900E1">
      <w:pPr>
        <w:tabs>
          <w:tab w:val="left" w:pos="360"/>
        </w:tabs>
        <w:adjustRightInd w:val="0"/>
        <w:snapToGrid w:val="0"/>
        <w:spacing w:line="400" w:lineRule="exact"/>
        <w:ind w:leftChars="171" w:left="359" w:firstLineChars="1350" w:firstLine="324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刘志华（液化石油气罐车）电话 020-</w:t>
      </w:r>
      <w:r w:rsidR="00A56E6D">
        <w:rPr>
          <w:rFonts w:asciiTheme="minorEastAsia" w:eastAsiaTheme="minorEastAsia" w:hAnsiTheme="minorEastAsia" w:hint="eastAsia"/>
          <w:sz w:val="24"/>
        </w:rPr>
        <w:t>36533285</w:t>
      </w:r>
    </w:p>
    <w:p w:rsidR="002542B4" w:rsidRPr="0007137F" w:rsidRDefault="009B50C4" w:rsidP="00A65E0D">
      <w:pPr>
        <w:tabs>
          <w:tab w:val="left" w:pos="360"/>
        </w:tabs>
        <w:adjustRightInd w:val="0"/>
        <w:snapToGrid w:val="0"/>
        <w:spacing w:line="400" w:lineRule="exact"/>
        <w:ind w:left="36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邮寄地址：佛山市南海区桂城街道三山环岛西路低温中心楼30</w:t>
      </w:r>
      <w:r w:rsidR="00187521">
        <w:rPr>
          <w:rFonts w:asciiTheme="minorEastAsia" w:eastAsiaTheme="minorEastAsia" w:hAnsiTheme="minorEastAsia" w:hint="eastAsia"/>
          <w:sz w:val="24"/>
        </w:rPr>
        <w:t>5</w:t>
      </w:r>
      <w:r w:rsidRPr="0007137F">
        <w:rPr>
          <w:rFonts w:asciiTheme="minorEastAsia" w:eastAsiaTheme="minorEastAsia" w:hAnsiTheme="minorEastAsia"/>
          <w:sz w:val="24"/>
        </w:rPr>
        <w:t>室。</w:t>
      </w:r>
    </w:p>
    <w:p w:rsidR="00A65E0D" w:rsidRPr="0007137F" w:rsidRDefault="00A65E0D" w:rsidP="00A65E0D">
      <w:pPr>
        <w:tabs>
          <w:tab w:val="left" w:pos="360"/>
        </w:tabs>
        <w:adjustRightInd w:val="0"/>
        <w:snapToGrid w:val="0"/>
        <w:spacing w:line="400" w:lineRule="exact"/>
        <w:ind w:left="360"/>
        <w:rPr>
          <w:rFonts w:asciiTheme="minorEastAsia" w:eastAsiaTheme="minorEastAsia" w:hAnsiTheme="minorEastAsia"/>
          <w:sz w:val="24"/>
        </w:rPr>
      </w:pPr>
    </w:p>
    <w:p w:rsidR="004323A0" w:rsidRPr="0007137F" w:rsidRDefault="00A65E0D" w:rsidP="00A65E0D">
      <w:pPr>
        <w:tabs>
          <w:tab w:val="left" w:pos="360"/>
        </w:tabs>
        <w:adjustRightInd w:val="0"/>
        <w:snapToGrid w:val="0"/>
        <w:spacing w:line="400" w:lineRule="exact"/>
        <w:ind w:left="360"/>
        <w:rPr>
          <w:rFonts w:asciiTheme="minorEastAsia" w:eastAsiaTheme="minorEastAsia" w:hAnsiTheme="minorEastAsia"/>
          <w:b/>
          <w:sz w:val="24"/>
        </w:rPr>
      </w:pPr>
      <w:r w:rsidRPr="0007137F">
        <w:rPr>
          <w:rFonts w:asciiTheme="minorEastAsia" w:eastAsiaTheme="minorEastAsia" w:hAnsiTheme="minorEastAsia" w:hint="eastAsia"/>
          <w:b/>
          <w:sz w:val="24"/>
        </w:rPr>
        <w:t>温馨提示</w:t>
      </w:r>
      <w:r w:rsidR="004323A0" w:rsidRPr="0007137F">
        <w:rPr>
          <w:rFonts w:asciiTheme="minorEastAsia" w:eastAsiaTheme="minorEastAsia" w:hAnsiTheme="minorEastAsia"/>
          <w:b/>
          <w:sz w:val="24"/>
        </w:rPr>
        <w:t>：</w:t>
      </w:r>
      <w:r w:rsidR="004323A0" w:rsidRPr="0007137F">
        <w:rPr>
          <w:rFonts w:asciiTheme="minorEastAsia" w:eastAsiaTheme="minorEastAsia" w:hAnsiTheme="minorEastAsia"/>
          <w:szCs w:val="21"/>
        </w:rPr>
        <w:t>用户指移动压力容器的使用单位、办理申报的单位或接受检验的单位。</w:t>
      </w:r>
    </w:p>
    <w:p w:rsidR="0078426A" w:rsidRPr="0007137F" w:rsidRDefault="00671C21" w:rsidP="00A65E0D">
      <w:pPr>
        <w:adjustRightInd w:val="0"/>
        <w:snapToGrid w:val="0"/>
        <w:spacing w:line="400" w:lineRule="exact"/>
        <w:jc w:val="left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br w:type="page"/>
      </w:r>
      <w:r w:rsidR="004829C8" w:rsidRPr="0007137F">
        <w:rPr>
          <w:rFonts w:asciiTheme="minorEastAsia" w:eastAsiaTheme="minorEastAsia" w:hAnsiTheme="minorEastAsia"/>
          <w:sz w:val="24"/>
        </w:rPr>
        <w:t>附件</w:t>
      </w:r>
    </w:p>
    <w:p w:rsidR="00B7650E" w:rsidRPr="0007137F" w:rsidRDefault="00B7650E" w:rsidP="000C1A9E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0"/>
        </w:rPr>
      </w:pPr>
    </w:p>
    <w:p w:rsidR="00B7650E" w:rsidRPr="0007137F" w:rsidRDefault="00B7650E" w:rsidP="000C1A9E">
      <w:pPr>
        <w:adjustRightInd w:val="0"/>
        <w:snapToGrid w:val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07137F">
        <w:rPr>
          <w:rFonts w:asciiTheme="minorEastAsia" w:eastAsiaTheme="minorEastAsia" w:hAnsiTheme="minorEastAsia"/>
          <w:sz w:val="32"/>
          <w:szCs w:val="32"/>
        </w:rPr>
        <w:t>《压力容器定期检验规则》（TSG R7001-2013）</w:t>
      </w:r>
    </w:p>
    <w:p w:rsidR="00D31CF9" w:rsidRPr="0007137F" w:rsidRDefault="00D31CF9" w:rsidP="000C1A9E">
      <w:pPr>
        <w:adjustRightInd w:val="0"/>
        <w:snapToGrid w:val="0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8426A" w:rsidRPr="0007137F" w:rsidRDefault="00B7650E" w:rsidP="000C1A9E">
      <w:pPr>
        <w:adjustRightInd w:val="0"/>
        <w:snapToGrid w:val="0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07137F">
        <w:rPr>
          <w:rFonts w:asciiTheme="minorEastAsia" w:eastAsiaTheme="minorEastAsia" w:hAnsiTheme="minorEastAsia"/>
          <w:b/>
          <w:sz w:val="44"/>
          <w:szCs w:val="44"/>
        </w:rPr>
        <w:t>相关辅助工作要求</w:t>
      </w:r>
    </w:p>
    <w:p w:rsidR="0078426A" w:rsidRPr="0007137F" w:rsidRDefault="0078426A" w:rsidP="000C1A9E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B7650E" w:rsidRPr="0007137F" w:rsidRDefault="00B7650E" w:rsidP="0007137F">
      <w:pPr>
        <w:adjustRightInd w:val="0"/>
        <w:snapToGrid w:val="0"/>
        <w:spacing w:line="440" w:lineRule="exact"/>
        <w:ind w:firstLineChars="200" w:firstLine="482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b/>
          <w:sz w:val="24"/>
        </w:rPr>
        <w:t>第十七条</w:t>
      </w:r>
      <w:r w:rsidRPr="0007137F">
        <w:rPr>
          <w:rFonts w:asciiTheme="minorEastAsia" w:eastAsiaTheme="minorEastAsia" w:hAnsiTheme="minorEastAsia"/>
          <w:sz w:val="24"/>
        </w:rPr>
        <w:t>使用单位和相关的辅助单位，应当按照要求做好停机后的技术性处理和检验前的安全检查，确认现场条件符合检验工作要求，做好有关的准备工作。检验前，现场至少具备以下条件：</w:t>
      </w:r>
    </w:p>
    <w:p w:rsidR="00B7650E" w:rsidRPr="0007137F" w:rsidRDefault="00B7650E" w:rsidP="00D31CF9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（一）影响检验的附属部件或者其他物体，按照检验要求进行清理或者拆除；</w:t>
      </w:r>
      <w:r w:rsidR="000110BA" w:rsidRPr="0007137F">
        <w:rPr>
          <w:rFonts w:asciiTheme="minorEastAsia" w:eastAsiaTheme="minorEastAsia" w:hAnsiTheme="minorEastAsia"/>
          <w:color w:val="FF0000"/>
          <w:sz w:val="24"/>
        </w:rPr>
        <w:t>（罐车人孔盖拆卸、保温/冷层拆除等）</w:t>
      </w:r>
    </w:p>
    <w:p w:rsidR="00B7650E" w:rsidRPr="0007137F" w:rsidRDefault="00B7650E" w:rsidP="00D31CF9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（二）为检验而搭设的脚手架、轻便梯等设施安全牢固（对离地面2m以上的脚手架设置安全护栏）；</w:t>
      </w:r>
      <w:r w:rsidR="000110BA" w:rsidRPr="0007137F">
        <w:rPr>
          <w:rFonts w:asciiTheme="minorEastAsia" w:eastAsiaTheme="minorEastAsia" w:hAnsiTheme="minorEastAsia"/>
          <w:color w:val="FF0000"/>
          <w:sz w:val="24"/>
        </w:rPr>
        <w:t>（带人孔的罐车进入内部检验，需搭设进入人孔的脚手架）</w:t>
      </w:r>
    </w:p>
    <w:p w:rsidR="00B7650E" w:rsidRPr="0007137F" w:rsidRDefault="00B7650E" w:rsidP="00D31CF9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color w:val="FF0000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（三）需要进行检验的表面，特别是腐蚀部位和可能产生裂纹缺陷的部位，彻底清理干净，露出金属本体；进行无损检测的表面达到JB/T4730 （承压设备无损检测》的有关要求；</w:t>
      </w:r>
      <w:r w:rsidR="000110BA" w:rsidRPr="0007137F">
        <w:rPr>
          <w:rFonts w:asciiTheme="minorEastAsia" w:eastAsiaTheme="minorEastAsia" w:hAnsiTheme="minorEastAsia"/>
          <w:color w:val="FF0000"/>
          <w:sz w:val="24"/>
        </w:rPr>
        <w:t>（</w:t>
      </w:r>
      <w:r w:rsidR="00A92724" w:rsidRPr="0007137F">
        <w:rPr>
          <w:rFonts w:asciiTheme="minorEastAsia" w:eastAsiaTheme="minorEastAsia" w:hAnsiTheme="minorEastAsia"/>
          <w:color w:val="FF0000"/>
          <w:sz w:val="24"/>
        </w:rPr>
        <w:t>罐体焊缝打磨、发现的表面缺陷打磨消除）</w:t>
      </w:r>
    </w:p>
    <w:p w:rsidR="00B7650E" w:rsidRPr="0007137F" w:rsidRDefault="00B7650E" w:rsidP="00D31CF9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（四）需要进入压力容器内部进行检验，将内部介质排放、清理干净，用盲板隔断所有液体、气体或者蒸汽的来源，同时设置明显的隔离标志，禁止用关闭阀门代替盲板隔断；</w:t>
      </w:r>
      <w:r w:rsidR="00A92724" w:rsidRPr="0007137F">
        <w:rPr>
          <w:rFonts w:asciiTheme="minorEastAsia" w:eastAsiaTheme="minorEastAsia" w:hAnsiTheme="minorEastAsia"/>
          <w:color w:val="FF0000"/>
          <w:sz w:val="24"/>
        </w:rPr>
        <w:t>（</w:t>
      </w:r>
      <w:r w:rsidR="00A92724" w:rsidRPr="0007137F">
        <w:rPr>
          <w:rFonts w:asciiTheme="minorEastAsia" w:eastAsiaTheme="minorEastAsia" w:hAnsiTheme="minorEastAsia"/>
          <w:color w:val="FF0000"/>
          <w:sz w:val="24"/>
          <w:szCs w:val="20"/>
        </w:rPr>
        <w:t>残液</w:t>
      </w:r>
      <w:r w:rsidR="00A92724" w:rsidRPr="0007137F">
        <w:rPr>
          <w:rFonts w:asciiTheme="minorEastAsia" w:eastAsiaTheme="minorEastAsia" w:hAnsiTheme="minorEastAsia"/>
          <w:color w:val="FF0000"/>
          <w:sz w:val="24"/>
        </w:rPr>
        <w:t>/气处理、罐内清渣）</w:t>
      </w:r>
    </w:p>
    <w:p w:rsidR="00B7650E" w:rsidRPr="0007137F" w:rsidRDefault="00B7650E" w:rsidP="00D31CF9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（五）需要进入盛装易燃、易爆、助燃、毒性或者窒息性介质的压力容器内部进行检验，必须进行置换、中和、消毒、清洗，取样分析，分析结果达到有关规范、标准规定；取样分析的间隔时间应当符合使用单位的有关规定；盛装易燃、易爆、助燃介质的，严禁用空气置换；</w:t>
      </w:r>
      <w:r w:rsidR="00A92724" w:rsidRPr="0007137F">
        <w:rPr>
          <w:rFonts w:asciiTheme="minorEastAsia" w:eastAsiaTheme="minorEastAsia" w:hAnsiTheme="minorEastAsia"/>
          <w:color w:val="FF0000"/>
          <w:sz w:val="24"/>
        </w:rPr>
        <w:t>（罐体蒸煮、蒸汽吹扫、罐壁清洗、取样分析）</w:t>
      </w:r>
    </w:p>
    <w:p w:rsidR="00B7650E" w:rsidRPr="0007137F" w:rsidRDefault="00B7650E" w:rsidP="00D31CF9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（六）人孔和检查孔打开后，必须消除可能滞留的易燃、易爆、有毒、有害气体和液体，压力容器内部空间的气体含氧放在18%至23%（体积比）之间；必要时，还需要配备通风、安全救护等设施；</w:t>
      </w:r>
      <w:r w:rsidR="00A92724" w:rsidRPr="0007137F">
        <w:rPr>
          <w:rFonts w:asciiTheme="minorEastAsia" w:eastAsiaTheme="minorEastAsia" w:hAnsiTheme="minorEastAsia"/>
          <w:color w:val="FF0000"/>
          <w:sz w:val="24"/>
        </w:rPr>
        <w:t>（可燃气体分析、含氧量分析、通风换气）</w:t>
      </w:r>
    </w:p>
    <w:p w:rsidR="00B7650E" w:rsidRPr="0007137F" w:rsidRDefault="00B7650E" w:rsidP="00D31CF9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（七）高</w:t>
      </w:r>
      <w:r w:rsidR="00A92724" w:rsidRPr="0007137F">
        <w:rPr>
          <w:rFonts w:asciiTheme="minorEastAsia" w:eastAsiaTheme="minorEastAsia" w:hAnsiTheme="minorEastAsia"/>
          <w:sz w:val="24"/>
        </w:rPr>
        <w:t>温</w:t>
      </w:r>
      <w:r w:rsidRPr="0007137F">
        <w:rPr>
          <w:rFonts w:asciiTheme="minorEastAsia" w:eastAsiaTheme="minorEastAsia" w:hAnsiTheme="minorEastAsia"/>
          <w:sz w:val="24"/>
        </w:rPr>
        <w:t>或者低温条件下运行的压力容器，按照操作规程的要求缓慢地降温或者升温，使之达到可以进行检验工作的程度，防止造成伤害；</w:t>
      </w:r>
      <w:r w:rsidR="00A92724" w:rsidRPr="0007137F">
        <w:rPr>
          <w:rFonts w:asciiTheme="minorEastAsia" w:eastAsiaTheme="minorEastAsia" w:hAnsiTheme="minorEastAsia"/>
          <w:color w:val="FF0000"/>
          <w:sz w:val="24"/>
        </w:rPr>
        <w:t>（低温罐车升温）</w:t>
      </w:r>
    </w:p>
    <w:p w:rsidR="00B7650E" w:rsidRPr="0007137F" w:rsidRDefault="00B7650E" w:rsidP="00D31CF9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（八）能够转动或者其中有可动部件的压力容器，必须锁住开关，固定牢靠；移动式压力容器检验时，采取有效措施防止移动；</w:t>
      </w:r>
      <w:r w:rsidR="00A92724" w:rsidRPr="0007137F">
        <w:rPr>
          <w:rFonts w:asciiTheme="minorEastAsia" w:eastAsiaTheme="minorEastAsia" w:hAnsiTheme="minorEastAsia"/>
          <w:color w:val="FF0000"/>
          <w:sz w:val="24"/>
        </w:rPr>
        <w:t>（</w:t>
      </w:r>
      <w:r w:rsidR="00890C20" w:rsidRPr="0007137F">
        <w:rPr>
          <w:rFonts w:asciiTheme="minorEastAsia" w:eastAsiaTheme="minorEastAsia" w:hAnsiTheme="minorEastAsia"/>
          <w:color w:val="FF0000"/>
          <w:sz w:val="24"/>
        </w:rPr>
        <w:t>防滑块固定车辆）</w:t>
      </w:r>
    </w:p>
    <w:p w:rsidR="00B7650E" w:rsidRPr="0007137F" w:rsidRDefault="00B7650E" w:rsidP="00D31CF9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（九）切断与尽力容器有关的电源，设置明显的安全警示标志；检验照明用电电压不得超过24V，引人压力容器内的电缆必须绝缘良好、接地可靠；</w:t>
      </w:r>
      <w:r w:rsidR="00890C20" w:rsidRPr="0007137F">
        <w:rPr>
          <w:rFonts w:asciiTheme="minorEastAsia" w:eastAsiaTheme="minorEastAsia" w:hAnsiTheme="minorEastAsia"/>
          <w:sz w:val="24"/>
        </w:rPr>
        <w:t>（</w:t>
      </w:r>
      <w:r w:rsidR="00890C20" w:rsidRPr="0007137F">
        <w:rPr>
          <w:rFonts w:asciiTheme="minorEastAsia" w:eastAsiaTheme="minorEastAsia" w:hAnsiTheme="minorEastAsia"/>
          <w:color w:val="FF0000"/>
          <w:sz w:val="24"/>
          <w:szCs w:val="20"/>
        </w:rPr>
        <w:t>配备检验必需的水、电、气源等）</w:t>
      </w:r>
    </w:p>
    <w:p w:rsidR="00B7650E" w:rsidRPr="0007137F" w:rsidRDefault="00B7650E" w:rsidP="00D31CF9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（十）需要现场进行射线检测时，隔离出透照区、设置警示标志。</w:t>
      </w:r>
    </w:p>
    <w:p w:rsidR="00B7650E" w:rsidRPr="0007137F" w:rsidRDefault="00B7650E" w:rsidP="00D31CF9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检验时，使用单位压力容器安全管理人员、操作和维护等相关人员应当到场协助检验了作，及时提供有关资料，负责安全监护，并且设置可靠的联络方式。</w:t>
      </w:r>
    </w:p>
    <w:p w:rsidR="00B7650E" w:rsidRPr="0007137F" w:rsidRDefault="00B7650E" w:rsidP="00D31CF9">
      <w:pPr>
        <w:adjustRightInd w:val="0"/>
        <w:snapToGrid w:val="0"/>
        <w:spacing w:line="440" w:lineRule="exact"/>
        <w:rPr>
          <w:rFonts w:asciiTheme="minorEastAsia" w:eastAsiaTheme="minorEastAsia" w:hAnsiTheme="minorEastAsia"/>
        </w:rPr>
      </w:pPr>
    </w:p>
    <w:p w:rsidR="00B7650E" w:rsidRPr="0007137F" w:rsidRDefault="00B7650E" w:rsidP="00D31CF9">
      <w:pPr>
        <w:adjustRightInd w:val="0"/>
        <w:snapToGrid w:val="0"/>
        <w:spacing w:line="440" w:lineRule="exact"/>
        <w:rPr>
          <w:rFonts w:asciiTheme="minorEastAsia" w:eastAsiaTheme="minorEastAsia" w:hAnsiTheme="minorEastAsia"/>
        </w:rPr>
      </w:pPr>
    </w:p>
    <w:p w:rsidR="00890C20" w:rsidRPr="0007137F" w:rsidRDefault="00B7650E" w:rsidP="0007137F">
      <w:pPr>
        <w:adjustRightInd w:val="0"/>
        <w:snapToGrid w:val="0"/>
        <w:spacing w:line="440" w:lineRule="exact"/>
        <w:ind w:firstLineChars="200" w:firstLine="482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b/>
          <w:sz w:val="24"/>
        </w:rPr>
        <w:t>第三十三条</w:t>
      </w:r>
      <w:r w:rsidRPr="0007137F">
        <w:rPr>
          <w:rFonts w:asciiTheme="minorEastAsia" w:eastAsiaTheme="minorEastAsia" w:hAnsiTheme="minorEastAsia"/>
          <w:sz w:val="24"/>
        </w:rPr>
        <w:t>定期检验过程巾，使用单位或者检验机构对压力容器的安全状况有怀疑时，应当进行耐压试验。耐压试验的试验参数</w:t>
      </w:r>
      <w:r w:rsidR="009A4FF7" w:rsidRPr="0007137F">
        <w:rPr>
          <w:rFonts w:asciiTheme="minorEastAsia" w:eastAsiaTheme="minorEastAsia" w:hAnsiTheme="minorEastAsia" w:cs="Vrinda"/>
          <w:sz w:val="24"/>
        </w:rPr>
        <w:t>[</w:t>
      </w:r>
      <w:r w:rsidRPr="0007137F">
        <w:rPr>
          <w:rFonts w:asciiTheme="minorEastAsia" w:eastAsiaTheme="minorEastAsia" w:hAnsiTheme="minorEastAsia"/>
          <w:sz w:val="24"/>
        </w:rPr>
        <w:t>试验压力、温度等以本次定期检验确定的允许（监控）使用参数为基础计算</w:t>
      </w:r>
      <w:r w:rsidR="009A4FF7" w:rsidRPr="0007137F">
        <w:rPr>
          <w:rFonts w:asciiTheme="minorEastAsia" w:eastAsiaTheme="minorEastAsia" w:hAnsiTheme="minorEastAsia" w:cs="Vrinda"/>
          <w:sz w:val="24"/>
        </w:rPr>
        <w:t>]</w:t>
      </w:r>
      <w:r w:rsidRPr="0007137F">
        <w:rPr>
          <w:rFonts w:asciiTheme="minorEastAsia" w:eastAsiaTheme="minorEastAsia" w:hAnsiTheme="minorEastAsia"/>
          <w:sz w:val="24"/>
        </w:rPr>
        <w:t>、准备工作、安全防护、试验介质、试验过程、合格要求等按照有关安全技术规范的规定执行。</w:t>
      </w:r>
    </w:p>
    <w:p w:rsidR="00B7650E" w:rsidRPr="0007137F" w:rsidRDefault="00B7650E" w:rsidP="0007137F">
      <w:pPr>
        <w:adjustRightInd w:val="0"/>
        <w:snapToGrid w:val="0"/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07137F">
        <w:rPr>
          <w:rFonts w:asciiTheme="minorEastAsia" w:eastAsiaTheme="minorEastAsia" w:hAnsiTheme="minorEastAsia"/>
          <w:b/>
          <w:sz w:val="24"/>
        </w:rPr>
        <w:t>耐压试验由使用单位负责实施，检验机构负责检验。</w:t>
      </w:r>
      <w:bookmarkStart w:id="0" w:name="_GoBack"/>
      <w:bookmarkEnd w:id="0"/>
    </w:p>
    <w:p w:rsidR="00B7650E" w:rsidRPr="0007137F" w:rsidRDefault="00B7650E" w:rsidP="00D31CF9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B7650E" w:rsidRPr="0007137F" w:rsidRDefault="00B7650E" w:rsidP="0007137F">
      <w:pPr>
        <w:adjustRightInd w:val="0"/>
        <w:snapToGrid w:val="0"/>
        <w:spacing w:line="440" w:lineRule="exact"/>
        <w:ind w:firstLineChars="200" w:firstLine="482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b/>
          <w:sz w:val="24"/>
        </w:rPr>
        <w:t>第三十四条</w:t>
      </w:r>
      <w:r w:rsidRPr="0007137F">
        <w:rPr>
          <w:rFonts w:asciiTheme="minorEastAsia" w:eastAsiaTheme="minorEastAsia" w:hAnsiTheme="minorEastAsia"/>
          <w:sz w:val="24"/>
        </w:rPr>
        <w:t>对于介质毒性程度为极度、高度危害，或者设计上不允许有微量泄露的压力容器，应当进行泄漏试验。泄漏试验包括气密性试验和氨、卤素、氦检漏试验。试验方法的选择，按照压力容器设计图样的要求执行。</w:t>
      </w:r>
    </w:p>
    <w:p w:rsidR="00B7650E" w:rsidRPr="0007137F" w:rsidRDefault="00B7650E" w:rsidP="0007137F">
      <w:pPr>
        <w:adjustRightInd w:val="0"/>
        <w:snapToGrid w:val="0"/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07137F">
        <w:rPr>
          <w:rFonts w:asciiTheme="minorEastAsia" w:eastAsiaTheme="minorEastAsia" w:hAnsiTheme="minorEastAsia"/>
          <w:b/>
          <w:sz w:val="24"/>
        </w:rPr>
        <w:t>泄漏试验由使用单位负责实施，检验机构负责检验。</w:t>
      </w:r>
    </w:p>
    <w:p w:rsidR="00B7650E" w:rsidRPr="0007137F" w:rsidRDefault="00B7650E" w:rsidP="000C1A9E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B7650E" w:rsidRPr="0007137F" w:rsidRDefault="00B7650E" w:rsidP="000C1A9E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A65E0D" w:rsidRPr="0007137F" w:rsidRDefault="00A65E0D" w:rsidP="000C1A9E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A65E0D" w:rsidRPr="0007137F" w:rsidRDefault="00A65E0D" w:rsidP="000C1A9E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A65E0D" w:rsidRPr="0007137F" w:rsidRDefault="00A65E0D" w:rsidP="000C1A9E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A65E0D" w:rsidRPr="0007137F" w:rsidRDefault="00A65E0D" w:rsidP="000C1A9E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B7650E" w:rsidRPr="0007137F" w:rsidRDefault="00B7650E" w:rsidP="000C1A9E">
      <w:pPr>
        <w:adjustRightInd w:val="0"/>
        <w:snapToGrid w:val="0"/>
        <w:rPr>
          <w:rFonts w:asciiTheme="minorEastAsia" w:eastAsiaTheme="minorEastAsia" w:hAnsiTheme="minorEastAsia"/>
          <w:b/>
          <w:sz w:val="28"/>
          <w:szCs w:val="28"/>
        </w:rPr>
      </w:pPr>
      <w:r w:rsidRPr="0007137F">
        <w:rPr>
          <w:rFonts w:asciiTheme="minorEastAsia" w:eastAsiaTheme="minorEastAsia" w:hAnsiTheme="minorEastAsia"/>
          <w:b/>
          <w:sz w:val="28"/>
          <w:szCs w:val="28"/>
        </w:rPr>
        <w:t>附件A</w:t>
      </w:r>
    </w:p>
    <w:p w:rsidR="00B7650E" w:rsidRPr="0007137F" w:rsidRDefault="00B7650E" w:rsidP="000C1A9E">
      <w:pPr>
        <w:adjustRightInd w:val="0"/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07137F">
        <w:rPr>
          <w:rFonts w:asciiTheme="minorEastAsia" w:eastAsiaTheme="minorEastAsia" w:hAnsiTheme="minorEastAsia"/>
          <w:b/>
          <w:sz w:val="28"/>
          <w:szCs w:val="28"/>
        </w:rPr>
        <w:t>铁路罐车、汽车罐车和罐式集装箱定期检验专项要求</w:t>
      </w:r>
    </w:p>
    <w:p w:rsidR="00B7650E" w:rsidRPr="0007137F" w:rsidRDefault="00B7650E" w:rsidP="0007137F">
      <w:pPr>
        <w:adjustRightInd w:val="0"/>
        <w:snapToGrid w:val="0"/>
        <w:ind w:firstLineChars="200" w:firstLine="482"/>
        <w:rPr>
          <w:rFonts w:asciiTheme="minorEastAsia" w:eastAsiaTheme="minorEastAsia" w:hAnsiTheme="minorEastAsia"/>
          <w:b/>
          <w:sz w:val="24"/>
        </w:rPr>
      </w:pPr>
    </w:p>
    <w:p w:rsidR="00B7650E" w:rsidRPr="0007137F" w:rsidRDefault="00B7650E" w:rsidP="0007137F">
      <w:pPr>
        <w:adjustRightInd w:val="0"/>
        <w:snapToGrid w:val="0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07137F">
        <w:rPr>
          <w:rFonts w:asciiTheme="minorEastAsia" w:eastAsiaTheme="minorEastAsia" w:hAnsiTheme="minorEastAsia"/>
          <w:b/>
          <w:sz w:val="24"/>
        </w:rPr>
        <w:t>A1.4  检验前的准备工作</w:t>
      </w:r>
    </w:p>
    <w:p w:rsidR="00B7650E" w:rsidRPr="0007137F" w:rsidRDefault="00B7650E" w:rsidP="000C1A9E">
      <w:pPr>
        <w:adjustRightInd w:val="0"/>
        <w:snapToGrid w:val="0"/>
        <w:ind w:firstLineChars="200" w:firstLine="48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检验前的准备工作除满足本规则的有关要求外，对装运易燃、易爆、助燃、毒性或者窒息性介质的罐车，还应当进行残液（气）处理、中和消毒、蒸汽吹扫、通风置换、清洗等，并且取样分析，罐内气体分析结果应当符合相应的标准规定，残液（气）排放指标应符合相应的环保标准规定。</w:t>
      </w:r>
    </w:p>
    <w:p w:rsidR="00890C20" w:rsidRPr="0007137F" w:rsidRDefault="00890C20" w:rsidP="000C1A9E">
      <w:pPr>
        <w:adjustRightInd w:val="0"/>
        <w:snapToGrid w:val="0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D31CF9" w:rsidRPr="0007137F" w:rsidRDefault="00D31CF9" w:rsidP="00044D80">
      <w:pPr>
        <w:adjustRightInd w:val="0"/>
        <w:snapToGrid w:val="0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D31CF9" w:rsidRPr="0007137F" w:rsidRDefault="00D31CF9" w:rsidP="00044D80">
      <w:pPr>
        <w:adjustRightInd w:val="0"/>
        <w:snapToGrid w:val="0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D31CF9" w:rsidRPr="0007137F" w:rsidRDefault="00D31CF9" w:rsidP="00044D80">
      <w:pPr>
        <w:adjustRightInd w:val="0"/>
        <w:snapToGrid w:val="0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D31CF9" w:rsidRPr="0007137F" w:rsidRDefault="00D31CF9" w:rsidP="00044D80">
      <w:pPr>
        <w:adjustRightInd w:val="0"/>
        <w:snapToGrid w:val="0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D31CF9" w:rsidRPr="0007137F" w:rsidRDefault="00D31CF9" w:rsidP="00044D80">
      <w:pPr>
        <w:adjustRightInd w:val="0"/>
        <w:snapToGrid w:val="0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D31CF9" w:rsidRPr="0007137F" w:rsidRDefault="00D31CF9" w:rsidP="00044D80">
      <w:pPr>
        <w:adjustRightInd w:val="0"/>
        <w:snapToGrid w:val="0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490D54" w:rsidRPr="0007137F" w:rsidRDefault="00044D80" w:rsidP="00044D80">
      <w:pPr>
        <w:adjustRightInd w:val="0"/>
        <w:snapToGrid w:val="0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07137F">
        <w:rPr>
          <w:rFonts w:asciiTheme="minorEastAsia" w:eastAsiaTheme="minorEastAsia" w:hAnsiTheme="minorEastAsia"/>
          <w:b/>
          <w:sz w:val="44"/>
          <w:szCs w:val="44"/>
        </w:rPr>
        <w:t>检验工作内容</w:t>
      </w:r>
    </w:p>
    <w:p w:rsidR="00D31CF9" w:rsidRPr="0007137F" w:rsidRDefault="00D31CF9" w:rsidP="00D31CF9">
      <w:pPr>
        <w:spacing w:line="4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044D80" w:rsidRPr="0007137F" w:rsidRDefault="00044D80" w:rsidP="0007137F">
      <w:pPr>
        <w:spacing w:line="44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07137F">
        <w:rPr>
          <w:rFonts w:asciiTheme="minorEastAsia" w:eastAsiaTheme="minorEastAsia" w:hAnsiTheme="minorEastAsia"/>
          <w:b/>
          <w:sz w:val="32"/>
          <w:szCs w:val="32"/>
        </w:rPr>
        <w:t>A2  年度检验项目、内容和方法</w:t>
      </w:r>
    </w:p>
    <w:p w:rsidR="00044D80" w:rsidRPr="0007137F" w:rsidRDefault="00044D80" w:rsidP="00D31CF9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罐车的年度检验项目，包括罐车资料审查、罐体外观检验、罐体和底盘连接检验。附属设施连接检验、隔热层检验、附件检验、安全附件检验、组装检验、耐压试验（必要时）和气密性试验、真空度检测（适用于真空绝热罐体）等。</w:t>
      </w:r>
    </w:p>
    <w:p w:rsidR="00044D80" w:rsidRPr="0007137F" w:rsidRDefault="00044D80" w:rsidP="0007137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07137F">
        <w:rPr>
          <w:rFonts w:asciiTheme="minorEastAsia" w:eastAsiaTheme="minorEastAsia" w:hAnsiTheme="minorEastAsia"/>
          <w:b/>
          <w:sz w:val="24"/>
        </w:rPr>
        <w:t>A2.1  罐车资料审查</w:t>
      </w:r>
    </w:p>
    <w:p w:rsidR="00044D80" w:rsidRPr="0007137F" w:rsidRDefault="00044D80" w:rsidP="0007137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07137F">
        <w:rPr>
          <w:rFonts w:asciiTheme="minorEastAsia" w:eastAsiaTheme="minorEastAsia" w:hAnsiTheme="minorEastAsia"/>
          <w:b/>
          <w:sz w:val="24"/>
        </w:rPr>
        <w:t>A2.2  罐体外观检验</w:t>
      </w:r>
    </w:p>
    <w:p w:rsidR="00044D80" w:rsidRPr="0007137F" w:rsidRDefault="00044D80" w:rsidP="0007137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07137F">
        <w:rPr>
          <w:rFonts w:asciiTheme="minorEastAsia" w:eastAsiaTheme="minorEastAsia" w:hAnsiTheme="minorEastAsia"/>
          <w:b/>
          <w:sz w:val="24"/>
        </w:rPr>
        <w:t>A2.3  罐体与底盘（底架或者框架）连接检验</w:t>
      </w:r>
    </w:p>
    <w:p w:rsidR="00044D80" w:rsidRPr="0007137F" w:rsidRDefault="00044D80" w:rsidP="0007137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07137F">
        <w:rPr>
          <w:rFonts w:asciiTheme="minorEastAsia" w:eastAsiaTheme="minorEastAsia" w:hAnsiTheme="minorEastAsia"/>
          <w:b/>
          <w:sz w:val="24"/>
        </w:rPr>
        <w:t>A2.4  附属设施连接检验</w:t>
      </w:r>
    </w:p>
    <w:p w:rsidR="00044D80" w:rsidRPr="0007137F" w:rsidRDefault="00044D80" w:rsidP="0007137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07137F">
        <w:rPr>
          <w:rFonts w:asciiTheme="minorEastAsia" w:eastAsiaTheme="minorEastAsia" w:hAnsiTheme="minorEastAsia"/>
          <w:b/>
          <w:sz w:val="24"/>
        </w:rPr>
        <w:t>A2.5  隔热层检验</w:t>
      </w:r>
    </w:p>
    <w:p w:rsidR="00044D80" w:rsidRPr="0007137F" w:rsidRDefault="00044D80" w:rsidP="0007137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07137F">
        <w:rPr>
          <w:rFonts w:asciiTheme="minorEastAsia" w:eastAsiaTheme="minorEastAsia" w:hAnsiTheme="minorEastAsia"/>
          <w:b/>
          <w:sz w:val="24"/>
        </w:rPr>
        <w:t>A2.6  附件检验</w:t>
      </w:r>
    </w:p>
    <w:p w:rsidR="00044D80" w:rsidRPr="0007137F" w:rsidRDefault="00044D80" w:rsidP="00D31CF9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A2.6.1  导静电装置检查</w:t>
      </w:r>
    </w:p>
    <w:p w:rsidR="00044D80" w:rsidRPr="0007137F" w:rsidRDefault="00044D80" w:rsidP="00D31CF9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A2.6.2  装卸阀门的检查</w:t>
      </w:r>
    </w:p>
    <w:p w:rsidR="00044D80" w:rsidRPr="0007137F" w:rsidRDefault="00044D80" w:rsidP="00D31CF9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A2.6.3  快装接头检验</w:t>
      </w:r>
    </w:p>
    <w:p w:rsidR="00044D80" w:rsidRPr="0007137F" w:rsidRDefault="00044D80" w:rsidP="00D31CF9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A2.6.4  气（液）相接管检验</w:t>
      </w:r>
    </w:p>
    <w:p w:rsidR="00044D80" w:rsidRPr="0007137F" w:rsidRDefault="00044D80" w:rsidP="00D31CF9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A2.6.5  其他附件检验</w:t>
      </w:r>
    </w:p>
    <w:p w:rsidR="00044D80" w:rsidRPr="0007137F" w:rsidRDefault="00044D80" w:rsidP="0007137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07137F">
        <w:rPr>
          <w:rFonts w:asciiTheme="minorEastAsia" w:eastAsiaTheme="minorEastAsia" w:hAnsiTheme="minorEastAsia"/>
          <w:b/>
          <w:sz w:val="24"/>
        </w:rPr>
        <w:t>A2.7  安全附件检验</w:t>
      </w:r>
    </w:p>
    <w:p w:rsidR="00044D80" w:rsidRPr="0007137F" w:rsidRDefault="00044D80" w:rsidP="00D31CF9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A2.7.1  安全阀检验</w:t>
      </w:r>
    </w:p>
    <w:p w:rsidR="00044D80" w:rsidRPr="0007137F" w:rsidRDefault="00044D80" w:rsidP="00D31CF9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A2.7.2  爆破片装置检验</w:t>
      </w:r>
    </w:p>
    <w:p w:rsidR="00044D80" w:rsidRPr="0007137F" w:rsidRDefault="00044D80" w:rsidP="00D31CF9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A2.7.3  压力表检验</w:t>
      </w:r>
    </w:p>
    <w:p w:rsidR="00044D80" w:rsidRPr="0007137F" w:rsidRDefault="00044D80" w:rsidP="00D31CF9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A2.7.4  液位计检验</w:t>
      </w:r>
    </w:p>
    <w:p w:rsidR="00044D80" w:rsidRPr="0007137F" w:rsidRDefault="00044D80" w:rsidP="00D31CF9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A2.7.5  测温仪表</w:t>
      </w:r>
    </w:p>
    <w:p w:rsidR="00044D80" w:rsidRPr="0007137F" w:rsidRDefault="00044D80" w:rsidP="00D31CF9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A2.7.6  紧急切断装置检验</w:t>
      </w:r>
    </w:p>
    <w:p w:rsidR="00044D80" w:rsidRPr="0007137F" w:rsidRDefault="00044D80" w:rsidP="0007137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07137F">
        <w:rPr>
          <w:rFonts w:asciiTheme="minorEastAsia" w:eastAsiaTheme="minorEastAsia" w:hAnsiTheme="minorEastAsia"/>
          <w:b/>
          <w:sz w:val="24"/>
        </w:rPr>
        <w:t>A2.8  组装检验</w:t>
      </w:r>
    </w:p>
    <w:p w:rsidR="00044D80" w:rsidRPr="0007137F" w:rsidRDefault="00044D80" w:rsidP="0007137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07137F">
        <w:rPr>
          <w:rFonts w:asciiTheme="minorEastAsia" w:eastAsiaTheme="minorEastAsia" w:hAnsiTheme="minorEastAsia"/>
          <w:b/>
          <w:sz w:val="24"/>
        </w:rPr>
        <w:t>A2.9  耐压试验</w:t>
      </w:r>
    </w:p>
    <w:p w:rsidR="00044D80" w:rsidRPr="0007137F" w:rsidRDefault="00044D80" w:rsidP="00D31CF9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A2.9.1  液压试验</w:t>
      </w:r>
    </w:p>
    <w:p w:rsidR="00044D80" w:rsidRPr="0007137F" w:rsidRDefault="00044D80" w:rsidP="00D31CF9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A2.9.2  气压试验</w:t>
      </w:r>
    </w:p>
    <w:p w:rsidR="00044D80" w:rsidRPr="0007137F" w:rsidRDefault="00044D80" w:rsidP="0007137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07137F">
        <w:rPr>
          <w:rFonts w:asciiTheme="minorEastAsia" w:eastAsiaTheme="minorEastAsia" w:hAnsiTheme="minorEastAsia"/>
          <w:b/>
          <w:sz w:val="24"/>
        </w:rPr>
        <w:t>A2.10  气密性试验</w:t>
      </w:r>
    </w:p>
    <w:p w:rsidR="00044D80" w:rsidRPr="0007137F" w:rsidRDefault="00044D80" w:rsidP="0007137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07137F">
        <w:rPr>
          <w:rFonts w:asciiTheme="minorEastAsia" w:eastAsiaTheme="minorEastAsia" w:hAnsiTheme="minorEastAsia"/>
          <w:b/>
          <w:sz w:val="24"/>
        </w:rPr>
        <w:t>A2.11  真空度检测</w:t>
      </w:r>
    </w:p>
    <w:p w:rsidR="00044D80" w:rsidRPr="0007137F" w:rsidRDefault="00044D80" w:rsidP="0007137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07137F">
        <w:rPr>
          <w:rFonts w:asciiTheme="minorEastAsia" w:eastAsiaTheme="minorEastAsia" w:hAnsiTheme="minorEastAsia"/>
          <w:b/>
          <w:sz w:val="24"/>
        </w:rPr>
        <w:t>A2.12  紧急切断阀及远程控制系统切断试验</w:t>
      </w:r>
    </w:p>
    <w:p w:rsidR="00044D80" w:rsidRPr="0007137F" w:rsidRDefault="00044D80" w:rsidP="0007137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07137F">
        <w:rPr>
          <w:rFonts w:asciiTheme="minorEastAsia" w:eastAsiaTheme="minorEastAsia" w:hAnsiTheme="minorEastAsia"/>
          <w:b/>
          <w:sz w:val="24"/>
        </w:rPr>
        <w:t>A2.13  抽真空</w:t>
      </w:r>
    </w:p>
    <w:p w:rsidR="00044D80" w:rsidRPr="0007137F" w:rsidRDefault="00044D80" w:rsidP="0007137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07137F">
        <w:rPr>
          <w:rFonts w:asciiTheme="minorEastAsia" w:eastAsiaTheme="minorEastAsia" w:hAnsiTheme="minorEastAsia"/>
          <w:b/>
          <w:sz w:val="24"/>
        </w:rPr>
        <w:t>A2.14  充氮保护（气体置换）</w:t>
      </w:r>
    </w:p>
    <w:p w:rsidR="00044D80" w:rsidRPr="0007137F" w:rsidRDefault="00044D80" w:rsidP="0007137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07137F">
        <w:rPr>
          <w:rFonts w:asciiTheme="minorEastAsia" w:eastAsiaTheme="minorEastAsia" w:hAnsiTheme="minorEastAsia"/>
          <w:b/>
          <w:sz w:val="24"/>
        </w:rPr>
        <w:t>A2.15  喷漆、标志检验</w:t>
      </w:r>
    </w:p>
    <w:p w:rsidR="00044D80" w:rsidRPr="0007137F" w:rsidRDefault="00044D80" w:rsidP="00D31CF9">
      <w:pPr>
        <w:spacing w:line="4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044D80" w:rsidRPr="0007137F" w:rsidRDefault="00044D80" w:rsidP="0007137F">
      <w:pPr>
        <w:spacing w:line="44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07137F">
        <w:rPr>
          <w:rFonts w:asciiTheme="minorEastAsia" w:eastAsiaTheme="minorEastAsia" w:hAnsiTheme="minorEastAsia"/>
          <w:b/>
          <w:sz w:val="32"/>
          <w:szCs w:val="32"/>
        </w:rPr>
        <w:t>A3  全面检验项目、内容和方法</w:t>
      </w:r>
    </w:p>
    <w:p w:rsidR="00044D80" w:rsidRPr="0007137F" w:rsidRDefault="00044D80" w:rsidP="00D31CF9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全面检验项目，包括罐车罐体年度检验的全部内容、结构检验和几何尺寸检验、紧急切断阀的耐压试验、壁厚测定、表面缺陷和埋藏缺陷检测、罐体外表面油漆检验和强度校核等。</w:t>
      </w:r>
    </w:p>
    <w:p w:rsidR="00044D80" w:rsidRPr="0007137F" w:rsidRDefault="00044D80" w:rsidP="00D31CF9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真空绝热罐体罐车可以不进行结构检验和几何尺寸检验、壁厚测定、表面缺陷和埋藏缺陷检测。</w:t>
      </w:r>
    </w:p>
    <w:p w:rsidR="00044D80" w:rsidRPr="0007137F" w:rsidRDefault="00044D80" w:rsidP="0007137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07137F">
        <w:rPr>
          <w:rFonts w:asciiTheme="minorEastAsia" w:eastAsiaTheme="minorEastAsia" w:hAnsiTheme="minorEastAsia"/>
          <w:b/>
          <w:sz w:val="24"/>
        </w:rPr>
        <w:t>A3.1 结构检验和几何尺寸检验</w:t>
      </w:r>
    </w:p>
    <w:p w:rsidR="00044D80" w:rsidRPr="0007137F" w:rsidRDefault="00044D80" w:rsidP="00D31CF9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首次全面检验时，应当进行结构检验和几何尺寸检验，以后的检验仅对运行中可能发生变化的内容进行复查。</w:t>
      </w:r>
    </w:p>
    <w:p w:rsidR="00044D80" w:rsidRPr="0007137F" w:rsidRDefault="00044D80" w:rsidP="00D31CF9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A3.1.1  结构检验</w:t>
      </w:r>
    </w:p>
    <w:p w:rsidR="00044D80" w:rsidRPr="0007137F" w:rsidRDefault="00044D80" w:rsidP="00D31CF9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A3.1.2  几何尺寸检验</w:t>
      </w:r>
    </w:p>
    <w:p w:rsidR="00044D80" w:rsidRPr="0007137F" w:rsidRDefault="00044D80" w:rsidP="0007137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07137F">
        <w:rPr>
          <w:rFonts w:asciiTheme="minorEastAsia" w:eastAsiaTheme="minorEastAsia" w:hAnsiTheme="minorEastAsia"/>
          <w:b/>
          <w:sz w:val="24"/>
        </w:rPr>
        <w:t>A3.2  紧急切断阀的耐压试验</w:t>
      </w:r>
    </w:p>
    <w:p w:rsidR="00044D80" w:rsidRPr="0007137F" w:rsidRDefault="00044D80" w:rsidP="0007137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07137F">
        <w:rPr>
          <w:rFonts w:asciiTheme="minorEastAsia" w:eastAsiaTheme="minorEastAsia" w:hAnsiTheme="minorEastAsia"/>
          <w:b/>
          <w:sz w:val="24"/>
        </w:rPr>
        <w:t>A3.3  壁厚测定</w:t>
      </w:r>
    </w:p>
    <w:p w:rsidR="00044D80" w:rsidRPr="0007137F" w:rsidRDefault="00044D80" w:rsidP="0007137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07137F">
        <w:rPr>
          <w:rFonts w:asciiTheme="minorEastAsia" w:eastAsiaTheme="minorEastAsia" w:hAnsiTheme="minorEastAsia"/>
          <w:b/>
          <w:sz w:val="24"/>
        </w:rPr>
        <w:t>A3.4  表面缺陷和埋藏缺陷检测</w:t>
      </w:r>
    </w:p>
    <w:p w:rsidR="00044D80" w:rsidRPr="0007137F" w:rsidRDefault="00044D80" w:rsidP="0007137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07137F">
        <w:rPr>
          <w:rFonts w:asciiTheme="minorEastAsia" w:eastAsiaTheme="minorEastAsia" w:hAnsiTheme="minorEastAsia"/>
          <w:b/>
          <w:sz w:val="24"/>
        </w:rPr>
        <w:t>A3.5罐体外表面油漆检验</w:t>
      </w:r>
    </w:p>
    <w:p w:rsidR="00044D80" w:rsidRPr="0007137F" w:rsidRDefault="00044D80" w:rsidP="00D31CF9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A3.5.1  油漆检验基本要求</w:t>
      </w:r>
    </w:p>
    <w:p w:rsidR="00044D80" w:rsidRPr="0007137F" w:rsidRDefault="00044D80" w:rsidP="00D31CF9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sz w:val="24"/>
        </w:rPr>
        <w:t>A3.5.2  重新喷漆和标志要求</w:t>
      </w:r>
    </w:p>
    <w:p w:rsidR="00490D54" w:rsidRPr="0007137F" w:rsidRDefault="00044D80" w:rsidP="0007137F">
      <w:pPr>
        <w:adjustRightInd w:val="0"/>
        <w:snapToGrid w:val="0"/>
        <w:spacing w:line="440" w:lineRule="exact"/>
        <w:ind w:firstLineChars="200" w:firstLine="482"/>
        <w:rPr>
          <w:rFonts w:asciiTheme="minorEastAsia" w:eastAsiaTheme="minorEastAsia" w:hAnsiTheme="minorEastAsia"/>
          <w:sz w:val="24"/>
        </w:rPr>
      </w:pPr>
      <w:r w:rsidRPr="0007137F">
        <w:rPr>
          <w:rFonts w:asciiTheme="minorEastAsia" w:eastAsiaTheme="minorEastAsia" w:hAnsiTheme="minorEastAsia"/>
          <w:b/>
          <w:sz w:val="24"/>
        </w:rPr>
        <w:t>A3.6  强度校核</w:t>
      </w:r>
    </w:p>
    <w:sectPr w:rsidR="00490D54" w:rsidRPr="0007137F" w:rsidSect="002677C3">
      <w:headerReference w:type="default" r:id="rId11"/>
      <w:pgSz w:w="11906" w:h="16838"/>
      <w:pgMar w:top="1191" w:right="1588" w:bottom="124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7B8" w:rsidRDefault="00DF57B8" w:rsidP="0078426A">
      <w:pPr>
        <w:ind w:firstLine="420"/>
      </w:pPr>
      <w:r>
        <w:separator/>
      </w:r>
    </w:p>
  </w:endnote>
  <w:endnote w:type="continuationSeparator" w:id="1">
    <w:p w:rsidR="00DF57B8" w:rsidRDefault="00DF57B8" w:rsidP="0078426A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7B8" w:rsidRDefault="00DF57B8" w:rsidP="0078426A">
      <w:pPr>
        <w:ind w:firstLine="420"/>
      </w:pPr>
      <w:r>
        <w:separator/>
      </w:r>
    </w:p>
  </w:footnote>
  <w:footnote w:type="continuationSeparator" w:id="1">
    <w:p w:rsidR="00DF57B8" w:rsidRDefault="00DF57B8" w:rsidP="0078426A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26A" w:rsidRDefault="006B11E2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2049" type="#_x0000_t75" style="position:absolute;left:0;text-align:left;margin-left:-14.9pt;margin-top:2.05pt;width:51.8pt;height:28.4pt;z-index:251657728" o:allowoverlap="f" filled="t">
          <v:imagedata r:id="rId1" o:title="" chromakey="white"/>
        </v:shape>
      </w:pict>
    </w:r>
    <w:r w:rsidR="001434D3">
      <w:rPr>
        <w:rFonts w:hint="eastAsia"/>
      </w:rPr>
      <w:t xml:space="preserve">                                      </w:t>
    </w:r>
    <w:r w:rsidR="001434D3" w:rsidRPr="001434D3">
      <w:rPr>
        <w:rFonts w:ascii="仿宋_GB2312" w:eastAsia="仿宋_GB2312" w:hint="eastAsia"/>
      </w:rPr>
      <w:t xml:space="preserve"> </w:t>
    </w:r>
    <w:r w:rsidR="001434D3" w:rsidRPr="001434D3">
      <w:rPr>
        <w:rFonts w:ascii="仿宋_GB2312" w:eastAsia="仿宋_GB2312" w:hint="eastAsia"/>
        <w:b/>
        <w:sz w:val="21"/>
        <w:szCs w:val="21"/>
      </w:rPr>
      <w:t>用户指南</w:t>
    </w:r>
    <w:r w:rsidR="001434D3" w:rsidRPr="001434D3">
      <w:rPr>
        <w:rFonts w:hint="eastAsia"/>
        <w:sz w:val="21"/>
        <w:szCs w:val="21"/>
      </w:rPr>
      <w:t xml:space="preserve"> </w:t>
    </w:r>
    <w:r w:rsidR="001434D3">
      <w:rPr>
        <w:rFonts w:hint="eastAsia"/>
      </w:rPr>
      <w:t xml:space="preserve">                      </w:t>
    </w:r>
    <w:r w:rsidR="004829C8" w:rsidRPr="001434D3">
      <w:rPr>
        <w:rFonts w:ascii="仿宋_GB2312" w:eastAsia="仿宋_GB2312" w:hint="eastAsia"/>
      </w:rPr>
      <w:t>广东省特种设备检测研究院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64C"/>
    <w:multiLevelType w:val="multilevel"/>
    <w:tmpl w:val="2A715D3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7"/>
      <w:numFmt w:val="japaneseCounting"/>
      <w:lvlText w:val="（%2）"/>
      <w:lvlJc w:val="left"/>
      <w:pPr>
        <w:ind w:left="1185" w:hanging="76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32260C6"/>
    <w:multiLevelType w:val="multilevel"/>
    <w:tmpl w:val="15CEE8A6"/>
    <w:lvl w:ilvl="0">
      <w:start w:val="1"/>
      <w:numFmt w:val="chineseCountingThousand"/>
      <w:lvlText w:val="%1、"/>
      <w:lvlJc w:val="left"/>
      <w:pPr>
        <w:ind w:left="566" w:hanging="46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941" w:hanging="420"/>
      </w:pPr>
    </w:lvl>
    <w:lvl w:ilvl="2" w:tentative="1">
      <w:start w:val="1"/>
      <w:numFmt w:val="lowerRoman"/>
      <w:lvlText w:val="%3."/>
      <w:lvlJc w:val="right"/>
      <w:pPr>
        <w:ind w:left="1361" w:hanging="420"/>
      </w:pPr>
    </w:lvl>
    <w:lvl w:ilvl="3" w:tentative="1">
      <w:start w:val="1"/>
      <w:numFmt w:val="decimal"/>
      <w:lvlText w:val="%4."/>
      <w:lvlJc w:val="left"/>
      <w:pPr>
        <w:ind w:left="1781" w:hanging="420"/>
      </w:pPr>
    </w:lvl>
    <w:lvl w:ilvl="4" w:tentative="1">
      <w:start w:val="1"/>
      <w:numFmt w:val="lowerLetter"/>
      <w:lvlText w:val="%5)"/>
      <w:lvlJc w:val="left"/>
      <w:pPr>
        <w:ind w:left="2201" w:hanging="420"/>
      </w:pPr>
    </w:lvl>
    <w:lvl w:ilvl="5" w:tentative="1">
      <w:start w:val="1"/>
      <w:numFmt w:val="lowerRoman"/>
      <w:lvlText w:val="%6."/>
      <w:lvlJc w:val="right"/>
      <w:pPr>
        <w:ind w:left="2621" w:hanging="420"/>
      </w:pPr>
    </w:lvl>
    <w:lvl w:ilvl="6" w:tentative="1">
      <w:start w:val="1"/>
      <w:numFmt w:val="decimal"/>
      <w:lvlText w:val="%7."/>
      <w:lvlJc w:val="left"/>
      <w:pPr>
        <w:ind w:left="3041" w:hanging="420"/>
      </w:pPr>
    </w:lvl>
    <w:lvl w:ilvl="7" w:tentative="1">
      <w:start w:val="1"/>
      <w:numFmt w:val="lowerLetter"/>
      <w:lvlText w:val="%8)"/>
      <w:lvlJc w:val="left"/>
      <w:pPr>
        <w:ind w:left="3461" w:hanging="420"/>
      </w:pPr>
    </w:lvl>
    <w:lvl w:ilvl="8" w:tentative="1">
      <w:start w:val="1"/>
      <w:numFmt w:val="lowerRoman"/>
      <w:lvlText w:val="%9."/>
      <w:lvlJc w:val="right"/>
      <w:pPr>
        <w:ind w:left="3881" w:hanging="420"/>
      </w:pPr>
    </w:lvl>
  </w:abstractNum>
  <w:abstractNum w:abstractNumId="2">
    <w:nsid w:val="15EE0F47"/>
    <w:multiLevelType w:val="multilevel"/>
    <w:tmpl w:val="2A715D3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7"/>
      <w:numFmt w:val="japaneseCounting"/>
      <w:lvlText w:val="（%2）"/>
      <w:lvlJc w:val="left"/>
      <w:pPr>
        <w:ind w:left="765" w:hanging="76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2A715D36"/>
    <w:multiLevelType w:val="multilevel"/>
    <w:tmpl w:val="E6C6CEBC"/>
    <w:lvl w:ilvl="0">
      <w:start w:val="1"/>
      <w:numFmt w:val="chineseCountingThousand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7"/>
      <w:numFmt w:val="japaneseCounting"/>
      <w:lvlText w:val="（%2）"/>
      <w:lvlJc w:val="left"/>
      <w:pPr>
        <w:ind w:left="1185" w:hanging="76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3C2A5575"/>
    <w:multiLevelType w:val="multilevel"/>
    <w:tmpl w:val="2A715D3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7"/>
      <w:numFmt w:val="japaneseCounting"/>
      <w:lvlText w:val="（%2）"/>
      <w:lvlJc w:val="left"/>
      <w:pPr>
        <w:ind w:left="1185" w:hanging="76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3D1348A2"/>
    <w:multiLevelType w:val="multilevel"/>
    <w:tmpl w:val="5A62E7AE"/>
    <w:lvl w:ilvl="0">
      <w:start w:val="1"/>
      <w:numFmt w:val="decimal"/>
      <w:lvlText w:val="%1."/>
      <w:lvlJc w:val="left"/>
      <w:pPr>
        <w:ind w:left="1286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06" w:hanging="420"/>
      </w:pPr>
    </w:lvl>
    <w:lvl w:ilvl="2" w:tentative="1">
      <w:start w:val="1"/>
      <w:numFmt w:val="lowerRoman"/>
      <w:lvlText w:val="%3."/>
      <w:lvlJc w:val="right"/>
      <w:pPr>
        <w:ind w:left="1826" w:hanging="420"/>
      </w:pPr>
    </w:lvl>
    <w:lvl w:ilvl="3" w:tentative="1">
      <w:start w:val="1"/>
      <w:numFmt w:val="decimal"/>
      <w:lvlText w:val="%4."/>
      <w:lvlJc w:val="left"/>
      <w:pPr>
        <w:ind w:left="2246" w:hanging="420"/>
      </w:pPr>
    </w:lvl>
    <w:lvl w:ilvl="4" w:tentative="1">
      <w:start w:val="1"/>
      <w:numFmt w:val="lowerLetter"/>
      <w:lvlText w:val="%5)"/>
      <w:lvlJc w:val="left"/>
      <w:pPr>
        <w:ind w:left="2666" w:hanging="420"/>
      </w:pPr>
    </w:lvl>
    <w:lvl w:ilvl="5" w:tentative="1">
      <w:start w:val="1"/>
      <w:numFmt w:val="lowerRoman"/>
      <w:lvlText w:val="%6."/>
      <w:lvlJc w:val="right"/>
      <w:pPr>
        <w:ind w:left="3086" w:hanging="420"/>
      </w:pPr>
    </w:lvl>
    <w:lvl w:ilvl="6" w:tentative="1">
      <w:start w:val="1"/>
      <w:numFmt w:val="decimal"/>
      <w:lvlText w:val="%7."/>
      <w:lvlJc w:val="left"/>
      <w:pPr>
        <w:ind w:left="3506" w:hanging="420"/>
      </w:pPr>
    </w:lvl>
    <w:lvl w:ilvl="7" w:tentative="1">
      <w:start w:val="1"/>
      <w:numFmt w:val="lowerLetter"/>
      <w:lvlText w:val="%8)"/>
      <w:lvlJc w:val="left"/>
      <w:pPr>
        <w:ind w:left="3926" w:hanging="420"/>
      </w:pPr>
    </w:lvl>
    <w:lvl w:ilvl="8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6">
    <w:nsid w:val="55236C19"/>
    <w:multiLevelType w:val="multilevel"/>
    <w:tmpl w:val="E6C6CEBC"/>
    <w:lvl w:ilvl="0">
      <w:start w:val="1"/>
      <w:numFmt w:val="chineseCountingThousand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7"/>
      <w:numFmt w:val="japaneseCounting"/>
      <w:lvlText w:val="（%2）"/>
      <w:lvlJc w:val="left"/>
      <w:pPr>
        <w:ind w:left="1185" w:hanging="76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555A962D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</w:abstractNum>
  <w:abstractNum w:abstractNumId="8">
    <w:nsid w:val="555BEB86"/>
    <w:multiLevelType w:val="singleLevel"/>
    <w:tmpl w:val="555BEB86"/>
    <w:lvl w:ilvl="0">
      <w:start w:val="2"/>
      <w:numFmt w:val="decimal"/>
      <w:suff w:val="space"/>
      <w:lvlText w:val="%1."/>
      <w:lvlJc w:val="left"/>
    </w:lvl>
  </w:abstractNum>
  <w:abstractNum w:abstractNumId="9">
    <w:nsid w:val="6AE35B8A"/>
    <w:multiLevelType w:val="multilevel"/>
    <w:tmpl w:val="94A624F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7"/>
      <w:numFmt w:val="japaneseCounting"/>
      <w:lvlText w:val="（%2）"/>
      <w:lvlJc w:val="left"/>
      <w:pPr>
        <w:ind w:left="1185" w:hanging="76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6F573688"/>
    <w:multiLevelType w:val="multilevel"/>
    <w:tmpl w:val="6F573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638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BE5"/>
    <w:rsid w:val="000038D6"/>
    <w:rsid w:val="000110BA"/>
    <w:rsid w:val="000123FE"/>
    <w:rsid w:val="00035AC1"/>
    <w:rsid w:val="000379FC"/>
    <w:rsid w:val="00044D80"/>
    <w:rsid w:val="00061D24"/>
    <w:rsid w:val="0007137F"/>
    <w:rsid w:val="00076822"/>
    <w:rsid w:val="000804FC"/>
    <w:rsid w:val="00085F56"/>
    <w:rsid w:val="000A101B"/>
    <w:rsid w:val="000A5348"/>
    <w:rsid w:val="000C03D6"/>
    <w:rsid w:val="000C1A9E"/>
    <w:rsid w:val="000C6C0A"/>
    <w:rsid w:val="000D4013"/>
    <w:rsid w:val="000D72CE"/>
    <w:rsid w:val="000E59F9"/>
    <w:rsid w:val="000E6E1B"/>
    <w:rsid w:val="000E720D"/>
    <w:rsid w:val="000F380E"/>
    <w:rsid w:val="00102D3C"/>
    <w:rsid w:val="001140E8"/>
    <w:rsid w:val="00141517"/>
    <w:rsid w:val="001434D3"/>
    <w:rsid w:val="001537F0"/>
    <w:rsid w:val="00155A27"/>
    <w:rsid w:val="001679E2"/>
    <w:rsid w:val="001734CA"/>
    <w:rsid w:val="00174778"/>
    <w:rsid w:val="00181C67"/>
    <w:rsid w:val="00187521"/>
    <w:rsid w:val="00197086"/>
    <w:rsid w:val="001B6D5D"/>
    <w:rsid w:val="001C3AC3"/>
    <w:rsid w:val="001C3B75"/>
    <w:rsid w:val="001D5821"/>
    <w:rsid w:val="001E07BF"/>
    <w:rsid w:val="001F5BD8"/>
    <w:rsid w:val="002243A9"/>
    <w:rsid w:val="00240114"/>
    <w:rsid w:val="002509CA"/>
    <w:rsid w:val="002542B4"/>
    <w:rsid w:val="002677C3"/>
    <w:rsid w:val="002C21A2"/>
    <w:rsid w:val="002D5195"/>
    <w:rsid w:val="002E5DBE"/>
    <w:rsid w:val="002E7DE7"/>
    <w:rsid w:val="00302888"/>
    <w:rsid w:val="003148F9"/>
    <w:rsid w:val="00314D9B"/>
    <w:rsid w:val="003165C3"/>
    <w:rsid w:val="003409AD"/>
    <w:rsid w:val="00341577"/>
    <w:rsid w:val="00346BC0"/>
    <w:rsid w:val="00354094"/>
    <w:rsid w:val="003617C2"/>
    <w:rsid w:val="00365C46"/>
    <w:rsid w:val="0037742F"/>
    <w:rsid w:val="00390C93"/>
    <w:rsid w:val="0039220D"/>
    <w:rsid w:val="003C74F8"/>
    <w:rsid w:val="003D16E7"/>
    <w:rsid w:val="003D177E"/>
    <w:rsid w:val="003D4067"/>
    <w:rsid w:val="003D7D02"/>
    <w:rsid w:val="00402E42"/>
    <w:rsid w:val="00424A0C"/>
    <w:rsid w:val="004323A0"/>
    <w:rsid w:val="00452EA6"/>
    <w:rsid w:val="00462216"/>
    <w:rsid w:val="004829C8"/>
    <w:rsid w:val="00490D54"/>
    <w:rsid w:val="00492110"/>
    <w:rsid w:val="00493A59"/>
    <w:rsid w:val="004B0713"/>
    <w:rsid w:val="004C4063"/>
    <w:rsid w:val="004D4117"/>
    <w:rsid w:val="004F2EF1"/>
    <w:rsid w:val="00510CEB"/>
    <w:rsid w:val="0051386A"/>
    <w:rsid w:val="00524E6F"/>
    <w:rsid w:val="00525A18"/>
    <w:rsid w:val="005303C2"/>
    <w:rsid w:val="00534BA4"/>
    <w:rsid w:val="00564265"/>
    <w:rsid w:val="005703F3"/>
    <w:rsid w:val="005806D6"/>
    <w:rsid w:val="00580A12"/>
    <w:rsid w:val="00590BE5"/>
    <w:rsid w:val="005A2CF8"/>
    <w:rsid w:val="005C7815"/>
    <w:rsid w:val="005D36E9"/>
    <w:rsid w:val="005D7FA4"/>
    <w:rsid w:val="005E15A7"/>
    <w:rsid w:val="005F50C6"/>
    <w:rsid w:val="006103C8"/>
    <w:rsid w:val="0061398A"/>
    <w:rsid w:val="00633AA0"/>
    <w:rsid w:val="006412D9"/>
    <w:rsid w:val="00642B4F"/>
    <w:rsid w:val="00671C21"/>
    <w:rsid w:val="00676780"/>
    <w:rsid w:val="00682D96"/>
    <w:rsid w:val="00683085"/>
    <w:rsid w:val="00683F37"/>
    <w:rsid w:val="006B11E2"/>
    <w:rsid w:val="006B4F04"/>
    <w:rsid w:val="006D051B"/>
    <w:rsid w:val="006D56FB"/>
    <w:rsid w:val="006E5702"/>
    <w:rsid w:val="00706AF7"/>
    <w:rsid w:val="00711DDC"/>
    <w:rsid w:val="00720989"/>
    <w:rsid w:val="007237B7"/>
    <w:rsid w:val="00724892"/>
    <w:rsid w:val="0073257A"/>
    <w:rsid w:val="00766846"/>
    <w:rsid w:val="00772030"/>
    <w:rsid w:val="0078426A"/>
    <w:rsid w:val="00790F4B"/>
    <w:rsid w:val="007A0F8D"/>
    <w:rsid w:val="007B0F33"/>
    <w:rsid w:val="007B3E32"/>
    <w:rsid w:val="007B45C1"/>
    <w:rsid w:val="007B69DE"/>
    <w:rsid w:val="007C6E65"/>
    <w:rsid w:val="007D520A"/>
    <w:rsid w:val="007D5919"/>
    <w:rsid w:val="007E786C"/>
    <w:rsid w:val="007F4A3F"/>
    <w:rsid w:val="008008A0"/>
    <w:rsid w:val="00805965"/>
    <w:rsid w:val="008064E8"/>
    <w:rsid w:val="008175C1"/>
    <w:rsid w:val="00817A8F"/>
    <w:rsid w:val="0082681A"/>
    <w:rsid w:val="008319E8"/>
    <w:rsid w:val="008325B3"/>
    <w:rsid w:val="008405AF"/>
    <w:rsid w:val="00851874"/>
    <w:rsid w:val="00852CD4"/>
    <w:rsid w:val="00853346"/>
    <w:rsid w:val="008552E4"/>
    <w:rsid w:val="00864804"/>
    <w:rsid w:val="008743D6"/>
    <w:rsid w:val="00890C20"/>
    <w:rsid w:val="00896102"/>
    <w:rsid w:val="008A0FCD"/>
    <w:rsid w:val="008A42A9"/>
    <w:rsid w:val="008A4ACE"/>
    <w:rsid w:val="008A7607"/>
    <w:rsid w:val="008B35A9"/>
    <w:rsid w:val="008B5C21"/>
    <w:rsid w:val="008D000F"/>
    <w:rsid w:val="008E4CF1"/>
    <w:rsid w:val="00906687"/>
    <w:rsid w:val="009170B3"/>
    <w:rsid w:val="00932F58"/>
    <w:rsid w:val="00941F85"/>
    <w:rsid w:val="00950FA6"/>
    <w:rsid w:val="009562DB"/>
    <w:rsid w:val="009674B2"/>
    <w:rsid w:val="00975569"/>
    <w:rsid w:val="00986251"/>
    <w:rsid w:val="00995D45"/>
    <w:rsid w:val="009A4FF7"/>
    <w:rsid w:val="009B50C4"/>
    <w:rsid w:val="009C04D6"/>
    <w:rsid w:val="009E1CF0"/>
    <w:rsid w:val="009E24E1"/>
    <w:rsid w:val="00A04B2C"/>
    <w:rsid w:val="00A164F4"/>
    <w:rsid w:val="00A25E29"/>
    <w:rsid w:val="00A30D02"/>
    <w:rsid w:val="00A4136C"/>
    <w:rsid w:val="00A45BA3"/>
    <w:rsid w:val="00A52E88"/>
    <w:rsid w:val="00A549FC"/>
    <w:rsid w:val="00A56E6D"/>
    <w:rsid w:val="00A65A47"/>
    <w:rsid w:val="00A65E0D"/>
    <w:rsid w:val="00A75758"/>
    <w:rsid w:val="00A76E8F"/>
    <w:rsid w:val="00A92724"/>
    <w:rsid w:val="00A97AD3"/>
    <w:rsid w:val="00AA3100"/>
    <w:rsid w:val="00AB53D3"/>
    <w:rsid w:val="00AC03AD"/>
    <w:rsid w:val="00AC4A78"/>
    <w:rsid w:val="00AD59BB"/>
    <w:rsid w:val="00AF3485"/>
    <w:rsid w:val="00B01229"/>
    <w:rsid w:val="00B02DC5"/>
    <w:rsid w:val="00B14B7D"/>
    <w:rsid w:val="00B20DA0"/>
    <w:rsid w:val="00B346C3"/>
    <w:rsid w:val="00B665EF"/>
    <w:rsid w:val="00B737BF"/>
    <w:rsid w:val="00B7650E"/>
    <w:rsid w:val="00B80277"/>
    <w:rsid w:val="00BA4B82"/>
    <w:rsid w:val="00BB6660"/>
    <w:rsid w:val="00BC2327"/>
    <w:rsid w:val="00BF21BA"/>
    <w:rsid w:val="00C00C45"/>
    <w:rsid w:val="00C033DE"/>
    <w:rsid w:val="00C1439F"/>
    <w:rsid w:val="00C1762C"/>
    <w:rsid w:val="00C208B4"/>
    <w:rsid w:val="00C3645E"/>
    <w:rsid w:val="00C401FD"/>
    <w:rsid w:val="00C42C12"/>
    <w:rsid w:val="00C47A91"/>
    <w:rsid w:val="00C529EE"/>
    <w:rsid w:val="00C65D19"/>
    <w:rsid w:val="00C66FA4"/>
    <w:rsid w:val="00C71B16"/>
    <w:rsid w:val="00C8185F"/>
    <w:rsid w:val="00C900E1"/>
    <w:rsid w:val="00CA78DD"/>
    <w:rsid w:val="00CE7D08"/>
    <w:rsid w:val="00CF3D6A"/>
    <w:rsid w:val="00CF7E98"/>
    <w:rsid w:val="00D31CF9"/>
    <w:rsid w:val="00D3719B"/>
    <w:rsid w:val="00D40D26"/>
    <w:rsid w:val="00D47079"/>
    <w:rsid w:val="00D62B06"/>
    <w:rsid w:val="00D62FEA"/>
    <w:rsid w:val="00D85EFF"/>
    <w:rsid w:val="00D959F2"/>
    <w:rsid w:val="00DA2389"/>
    <w:rsid w:val="00DD2FB1"/>
    <w:rsid w:val="00DD643A"/>
    <w:rsid w:val="00DE57B0"/>
    <w:rsid w:val="00DF1F00"/>
    <w:rsid w:val="00DF2F0E"/>
    <w:rsid w:val="00DF57B8"/>
    <w:rsid w:val="00E0404E"/>
    <w:rsid w:val="00E07D9A"/>
    <w:rsid w:val="00E3133E"/>
    <w:rsid w:val="00E42442"/>
    <w:rsid w:val="00E439BF"/>
    <w:rsid w:val="00E51893"/>
    <w:rsid w:val="00E617F2"/>
    <w:rsid w:val="00E61A4D"/>
    <w:rsid w:val="00E71597"/>
    <w:rsid w:val="00E73365"/>
    <w:rsid w:val="00E746DF"/>
    <w:rsid w:val="00E86193"/>
    <w:rsid w:val="00EA7608"/>
    <w:rsid w:val="00EB26B7"/>
    <w:rsid w:val="00EC054B"/>
    <w:rsid w:val="00EC48FB"/>
    <w:rsid w:val="00EC7760"/>
    <w:rsid w:val="00EF3851"/>
    <w:rsid w:val="00F0391F"/>
    <w:rsid w:val="00F03975"/>
    <w:rsid w:val="00F133C8"/>
    <w:rsid w:val="00F17FF4"/>
    <w:rsid w:val="00F22D85"/>
    <w:rsid w:val="00F368F6"/>
    <w:rsid w:val="00F6371C"/>
    <w:rsid w:val="00F650E0"/>
    <w:rsid w:val="00F74227"/>
    <w:rsid w:val="00F928EB"/>
    <w:rsid w:val="00F930D5"/>
    <w:rsid w:val="00F95260"/>
    <w:rsid w:val="00FB3C26"/>
    <w:rsid w:val="00FB3E32"/>
    <w:rsid w:val="00FB5026"/>
    <w:rsid w:val="00FC2233"/>
    <w:rsid w:val="00FC56F7"/>
    <w:rsid w:val="00FD16C8"/>
    <w:rsid w:val="00FE29D3"/>
    <w:rsid w:val="00FF744E"/>
    <w:rsid w:val="177F1919"/>
    <w:rsid w:val="1ACD2425"/>
    <w:rsid w:val="317708D5"/>
    <w:rsid w:val="32A91F4C"/>
    <w:rsid w:val="57DA74B2"/>
    <w:rsid w:val="5BDA79C2"/>
    <w:rsid w:val="5FBE77C2"/>
    <w:rsid w:val="663E7965"/>
    <w:rsid w:val="6A052EB9"/>
    <w:rsid w:val="6A383C54"/>
    <w:rsid w:val="6CDA5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2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8426A"/>
    <w:rPr>
      <w:sz w:val="18"/>
      <w:szCs w:val="18"/>
    </w:rPr>
  </w:style>
  <w:style w:type="paragraph" w:styleId="a4">
    <w:name w:val="footer"/>
    <w:basedOn w:val="a"/>
    <w:link w:val="Char0"/>
    <w:rsid w:val="00784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784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sid w:val="0078426A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78426A"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rsid w:val="0078426A"/>
    <w:pPr>
      <w:ind w:firstLineChars="200" w:firstLine="420"/>
    </w:pPr>
  </w:style>
  <w:style w:type="character" w:customStyle="1" w:styleId="Char1">
    <w:name w:val="页眉 Char"/>
    <w:link w:val="a5"/>
    <w:rsid w:val="0078426A"/>
    <w:rPr>
      <w:kern w:val="2"/>
      <w:sz w:val="18"/>
      <w:szCs w:val="18"/>
    </w:rPr>
  </w:style>
  <w:style w:type="character" w:customStyle="1" w:styleId="Char0">
    <w:name w:val="页脚 Char"/>
    <w:link w:val="a4"/>
    <w:rsid w:val="0078426A"/>
    <w:rPr>
      <w:kern w:val="2"/>
      <w:sz w:val="18"/>
      <w:szCs w:val="18"/>
    </w:rPr>
  </w:style>
  <w:style w:type="character" w:customStyle="1" w:styleId="Char">
    <w:name w:val="批注框文本 Char"/>
    <w:link w:val="a3"/>
    <w:rsid w:val="0078426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&#20351;&#29992;&#21333;&#20301;&#32452;&#32455;&#26426;&#26500;&#20195;&#30721;&#25195;&#25551;&#30005;&#23376;&#25991;&#20214;&#21457;&#36865;&#33267;%20ncvc@163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cvc.cn/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F837A0-9A88-4141-BE9F-F1A6C244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605</Words>
  <Characters>3455</Characters>
  <Application>Microsoft Office Word</Application>
  <DocSecurity>0</DocSecurity>
  <Lines>28</Lines>
  <Paragraphs>8</Paragraphs>
  <ScaleCrop>false</ScaleCrop>
  <Company>Microsoft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压力容器检验申报受理流程及注意事项</dc:title>
  <dc:creator>gdhj</dc:creator>
  <cp:lastModifiedBy>微软用户</cp:lastModifiedBy>
  <cp:revision>141</cp:revision>
  <cp:lastPrinted>2016-04-07T01:13:00Z</cp:lastPrinted>
  <dcterms:created xsi:type="dcterms:W3CDTF">2015-05-18T02:33:00Z</dcterms:created>
  <dcterms:modified xsi:type="dcterms:W3CDTF">2017-05-25T07:59:00Z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